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2A09" w14:textId="1D79D527" w:rsidR="005F22C1" w:rsidRPr="00C80799" w:rsidRDefault="00BE4533" w:rsidP="005F22C1">
      <w:pPr>
        <w:rPr>
          <w:rFonts w:ascii="Arial" w:hAnsi="Arial" w:cs="Arial"/>
          <w:b/>
          <w:bCs/>
          <w:color w:val="074F6A" w:themeColor="accent4" w:themeShade="80"/>
          <w:sz w:val="36"/>
          <w:szCs w:val="36"/>
        </w:rPr>
      </w:pPr>
      <w:r w:rsidRPr="00C80799">
        <w:rPr>
          <w:rFonts w:ascii="Arial" w:hAnsi="Arial" w:cs="Arial"/>
          <w:b/>
          <w:bCs/>
          <w:color w:val="074F6A" w:themeColor="accent4" w:themeShade="80"/>
          <w:sz w:val="36"/>
          <w:szCs w:val="36"/>
        </w:rPr>
        <w:t>Referat fra SU og SMU 12.12.2024</w:t>
      </w:r>
    </w:p>
    <w:p w14:paraId="260B980A" w14:textId="77777777" w:rsidR="00A67A0B" w:rsidRPr="00C80799" w:rsidRDefault="00A67A0B" w:rsidP="005F22C1">
      <w:pPr>
        <w:rPr>
          <w:rFonts w:ascii="Arial" w:hAnsi="Arial" w:cs="Arial"/>
          <w:b/>
          <w:bCs/>
          <w:color w:val="074F6A" w:themeColor="accent4" w:themeShade="80"/>
          <w:sz w:val="24"/>
          <w:szCs w:val="24"/>
        </w:rPr>
      </w:pPr>
    </w:p>
    <w:p w14:paraId="33F74168" w14:textId="662B4BE6" w:rsidR="00BE4533" w:rsidRPr="00C80799" w:rsidRDefault="00BE4533" w:rsidP="005F22C1">
      <w:pPr>
        <w:rPr>
          <w:rFonts w:ascii="Arial" w:hAnsi="Arial" w:cs="Arial"/>
          <w:b/>
          <w:bCs/>
          <w:color w:val="074F6A" w:themeColor="accent4" w:themeShade="80"/>
          <w:sz w:val="24"/>
          <w:szCs w:val="24"/>
        </w:rPr>
      </w:pPr>
      <w:r w:rsidRPr="00C80799">
        <w:rPr>
          <w:rFonts w:ascii="Arial" w:hAnsi="Arial" w:cs="Arial"/>
          <w:b/>
          <w:bCs/>
          <w:color w:val="074F6A" w:themeColor="accent4" w:themeShade="80"/>
          <w:sz w:val="24"/>
          <w:szCs w:val="24"/>
        </w:rPr>
        <w:t>Til stede:</w:t>
      </w:r>
    </w:p>
    <w:p w14:paraId="3C6B91E1" w14:textId="103B2CD7" w:rsidR="00BE4533" w:rsidRPr="00C80799" w:rsidRDefault="00BE4533" w:rsidP="005F22C1">
      <w:pPr>
        <w:rPr>
          <w:rFonts w:ascii="Arial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hAnsi="Arial" w:cs="Arial"/>
          <w:color w:val="074F6A" w:themeColor="accent4" w:themeShade="80"/>
          <w:sz w:val="24"/>
          <w:szCs w:val="24"/>
        </w:rPr>
        <w:t xml:space="preserve">Karina </w:t>
      </w:r>
      <w:r w:rsidR="0007245A">
        <w:rPr>
          <w:rFonts w:ascii="Arial" w:hAnsi="Arial" w:cs="Arial"/>
          <w:color w:val="074F6A" w:themeColor="accent4" w:themeShade="80"/>
          <w:sz w:val="24"/>
          <w:szCs w:val="24"/>
        </w:rPr>
        <w:t>Johnsen og G</w:t>
      </w:r>
      <w:r w:rsidRPr="00C80799">
        <w:rPr>
          <w:rFonts w:ascii="Arial" w:hAnsi="Arial" w:cs="Arial"/>
          <w:color w:val="074F6A" w:themeColor="accent4" w:themeShade="80"/>
          <w:sz w:val="24"/>
          <w:szCs w:val="24"/>
        </w:rPr>
        <w:t>erd</w:t>
      </w:r>
      <w:r w:rsidR="0007245A">
        <w:rPr>
          <w:rFonts w:ascii="Arial" w:hAnsi="Arial" w:cs="Arial"/>
          <w:color w:val="074F6A" w:themeColor="accent4" w:themeShade="80"/>
          <w:sz w:val="24"/>
          <w:szCs w:val="24"/>
        </w:rPr>
        <w:t xml:space="preserve"> Graasvoll</w:t>
      </w:r>
      <w:r w:rsidRPr="00C80799">
        <w:rPr>
          <w:rFonts w:ascii="Arial" w:hAnsi="Arial" w:cs="Arial"/>
          <w:color w:val="074F6A" w:themeColor="accent4" w:themeShade="80"/>
          <w:sz w:val="24"/>
          <w:szCs w:val="24"/>
        </w:rPr>
        <w:t xml:space="preserve"> –lærerrepresentanter, Lene</w:t>
      </w:r>
      <w:r w:rsidR="0007245A">
        <w:rPr>
          <w:rFonts w:ascii="Arial" w:hAnsi="Arial" w:cs="Arial"/>
          <w:color w:val="074F6A" w:themeColor="accent4" w:themeShade="80"/>
          <w:sz w:val="24"/>
          <w:szCs w:val="24"/>
        </w:rPr>
        <w:t xml:space="preserve"> Fredriksen og </w:t>
      </w:r>
      <w:r w:rsidRPr="00C80799">
        <w:rPr>
          <w:rFonts w:ascii="Arial" w:hAnsi="Arial" w:cs="Arial"/>
          <w:color w:val="074F6A" w:themeColor="accent4" w:themeShade="80"/>
          <w:sz w:val="24"/>
          <w:szCs w:val="24"/>
        </w:rPr>
        <w:t xml:space="preserve">Fredrik </w:t>
      </w:r>
      <w:r w:rsidR="0007245A">
        <w:rPr>
          <w:rFonts w:ascii="Arial" w:hAnsi="Arial" w:cs="Arial"/>
          <w:color w:val="074F6A" w:themeColor="accent4" w:themeShade="80"/>
          <w:sz w:val="24"/>
          <w:szCs w:val="24"/>
        </w:rPr>
        <w:t xml:space="preserve">Romslo Engen </w:t>
      </w:r>
      <w:r w:rsidRPr="00C80799">
        <w:rPr>
          <w:rFonts w:ascii="Arial" w:hAnsi="Arial" w:cs="Arial"/>
          <w:color w:val="074F6A" w:themeColor="accent4" w:themeShade="80"/>
          <w:sz w:val="24"/>
          <w:szCs w:val="24"/>
        </w:rPr>
        <w:t>representanter for fagarbeiderne, Marianne</w:t>
      </w:r>
      <w:r w:rsidR="0007245A">
        <w:rPr>
          <w:rFonts w:ascii="Arial" w:hAnsi="Arial" w:cs="Arial"/>
          <w:color w:val="074F6A" w:themeColor="accent4" w:themeShade="80"/>
          <w:sz w:val="24"/>
          <w:szCs w:val="24"/>
        </w:rPr>
        <w:t xml:space="preserve"> Paasche</w:t>
      </w:r>
      <w:r w:rsidRPr="00C80799">
        <w:rPr>
          <w:rFonts w:ascii="Arial" w:hAnsi="Arial" w:cs="Arial"/>
          <w:color w:val="074F6A" w:themeColor="accent4" w:themeShade="80"/>
          <w:sz w:val="24"/>
          <w:szCs w:val="24"/>
        </w:rPr>
        <w:t xml:space="preserve"> og Sarah</w:t>
      </w:r>
      <w:r w:rsidR="00830B7C">
        <w:rPr>
          <w:rFonts w:ascii="Arial" w:hAnsi="Arial" w:cs="Arial"/>
          <w:color w:val="074F6A" w:themeColor="accent4" w:themeShade="80"/>
          <w:sz w:val="24"/>
          <w:szCs w:val="24"/>
        </w:rPr>
        <w:t xml:space="preserve"> Berge Westlye</w:t>
      </w:r>
      <w:r w:rsidRPr="00C80799">
        <w:rPr>
          <w:rFonts w:ascii="Arial" w:hAnsi="Arial" w:cs="Arial"/>
          <w:color w:val="074F6A" w:themeColor="accent4" w:themeShade="80"/>
          <w:sz w:val="24"/>
          <w:szCs w:val="24"/>
        </w:rPr>
        <w:t xml:space="preserve"> – representanter fra FAU, T</w:t>
      </w:r>
      <w:r w:rsidR="0007245A">
        <w:rPr>
          <w:rFonts w:ascii="Arial" w:hAnsi="Arial" w:cs="Arial"/>
          <w:color w:val="074F6A" w:themeColor="accent4" w:themeShade="80"/>
          <w:sz w:val="24"/>
          <w:szCs w:val="24"/>
        </w:rPr>
        <w:t>rude Sletteland</w:t>
      </w:r>
      <w:r w:rsidRPr="00C80799">
        <w:rPr>
          <w:rFonts w:ascii="Arial" w:hAnsi="Arial" w:cs="Arial"/>
          <w:color w:val="074F6A" w:themeColor="accent4" w:themeShade="80"/>
          <w:sz w:val="24"/>
          <w:szCs w:val="24"/>
        </w:rPr>
        <w:t xml:space="preserve"> – politisk representant fra kommunen (venstre), Malo og Håkon – Leder og nestleder i elevrådet og rektor Sissel Karin Magnussen. </w:t>
      </w:r>
    </w:p>
    <w:p w14:paraId="22958658" w14:textId="77777777" w:rsidR="005F22C1" w:rsidRPr="00C80799" w:rsidRDefault="005F22C1" w:rsidP="005F22C1">
      <w:pPr>
        <w:rPr>
          <w:rFonts w:ascii="Arial" w:hAnsi="Arial" w:cs="Arial"/>
          <w:color w:val="074F6A" w:themeColor="accent4" w:themeShade="80"/>
          <w:sz w:val="24"/>
          <w:szCs w:val="24"/>
        </w:rPr>
      </w:pPr>
    </w:p>
    <w:p w14:paraId="5D4FA72C" w14:textId="77777777" w:rsidR="005F22C1" w:rsidRPr="00C80799" w:rsidRDefault="005F22C1" w:rsidP="005F22C1">
      <w:pPr>
        <w:rPr>
          <w:rFonts w:ascii="Arial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hAnsi="Arial" w:cs="Arial"/>
          <w:color w:val="074F6A" w:themeColor="accent4" w:themeShade="80"/>
          <w:sz w:val="24"/>
          <w:szCs w:val="24"/>
        </w:rPr>
        <w:t>Saker:</w:t>
      </w:r>
    </w:p>
    <w:p w14:paraId="18F6CFB2" w14:textId="00406251" w:rsidR="00BE4533" w:rsidRPr="00C80799" w:rsidRDefault="00BE4533" w:rsidP="00BE4533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color w:val="074F6A" w:themeColor="accent4" w:themeShade="80"/>
          <w:sz w:val="24"/>
          <w:szCs w:val="24"/>
        </w:rPr>
      </w:pPr>
      <w:r w:rsidRPr="00C80799">
        <w:rPr>
          <w:rFonts w:ascii="Arial" w:hAnsi="Arial" w:cs="Arial"/>
          <w:b/>
          <w:bCs/>
          <w:color w:val="074F6A" w:themeColor="accent4" w:themeShade="80"/>
          <w:sz w:val="24"/>
          <w:szCs w:val="24"/>
        </w:rPr>
        <w:t>Velkommen</w:t>
      </w:r>
    </w:p>
    <w:p w14:paraId="7CFCB2C9" w14:textId="28D57F11" w:rsidR="00BE4533" w:rsidRPr="00C80799" w:rsidRDefault="00BE4533" w:rsidP="00BE4533">
      <w:pPr>
        <w:pStyle w:val="Listeavsnitt"/>
        <w:rPr>
          <w:rFonts w:ascii="Arial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hAnsi="Arial" w:cs="Arial"/>
          <w:color w:val="074F6A" w:themeColor="accent4" w:themeShade="80"/>
          <w:sz w:val="24"/>
          <w:szCs w:val="24"/>
        </w:rPr>
        <w:t xml:space="preserve">Introduksjonsrunde </w:t>
      </w:r>
    </w:p>
    <w:p w14:paraId="53CD2E95" w14:textId="77777777" w:rsidR="005F22C1" w:rsidRPr="00C80799" w:rsidRDefault="005F22C1" w:rsidP="005F22C1">
      <w:pPr>
        <w:rPr>
          <w:rFonts w:ascii="Arial" w:hAnsi="Arial" w:cs="Arial"/>
          <w:color w:val="074F6A" w:themeColor="accent4" w:themeShade="80"/>
          <w:sz w:val="24"/>
          <w:szCs w:val="24"/>
        </w:rPr>
      </w:pPr>
    </w:p>
    <w:p w14:paraId="398F2604" w14:textId="77777777" w:rsidR="00BE4533" w:rsidRPr="00C80799" w:rsidRDefault="005F22C1" w:rsidP="005F22C1">
      <w:pPr>
        <w:pStyle w:val="Listeavsnitt"/>
        <w:numPr>
          <w:ilvl w:val="0"/>
          <w:numId w:val="1"/>
        </w:numPr>
        <w:contextualSpacing w:val="0"/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  <w:t xml:space="preserve">Referat fra </w:t>
      </w:r>
      <w:r w:rsidR="00BE4533"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  <w:t xml:space="preserve">forrige </w:t>
      </w:r>
      <w:r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  <w:t>møte 17.10.24</w:t>
      </w:r>
      <w:r w:rsidR="0016419D"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  <w:t xml:space="preserve"> </w:t>
      </w:r>
    </w:p>
    <w:p w14:paraId="07828A41" w14:textId="6B33DD6B" w:rsidR="00587A55" w:rsidRPr="00C80799" w:rsidRDefault="0016419D" w:rsidP="00A67A0B">
      <w:pPr>
        <w:ind w:left="36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Kort gjennomgang av referatet fra </w:t>
      </w:r>
      <w:r w:rsidR="00A67A0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forrige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møte. </w:t>
      </w:r>
      <w:r w:rsidR="00A67A0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K</w:t>
      </w:r>
      <w:r w:rsidR="00BE4533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ommentar til referatet, </w:t>
      </w:r>
      <w:r w:rsidR="00A67A0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politiet har ikke anledning til å komme på besøk til 7. trinn. </w:t>
      </w:r>
      <w:r w:rsidR="00587A55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De har ikke kapasitet, men henviser til nytt undervisningsopplegg som er utarbeidet</w:t>
      </w:r>
      <w:r w:rsidR="00830B7C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, og som er tilgjengelig på nettet. </w:t>
      </w:r>
    </w:p>
    <w:p w14:paraId="0180DDAE" w14:textId="2783D4AC" w:rsidR="005F22C1" w:rsidRPr="00C80799" w:rsidRDefault="009E4B27" w:rsidP="00A67A0B">
      <w:pPr>
        <w:ind w:left="36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Referatet </w:t>
      </w:r>
      <w:r w:rsidR="00BE4533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ble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</w:t>
      </w:r>
      <w:r w:rsidR="00A67A0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ellers 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godkjent. </w:t>
      </w:r>
    </w:p>
    <w:p w14:paraId="1C4B1BAB" w14:textId="77777777" w:rsidR="00A67A0B" w:rsidRPr="00C80799" w:rsidRDefault="00A67A0B" w:rsidP="00A67A0B">
      <w:pPr>
        <w:ind w:left="36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</w:p>
    <w:p w14:paraId="77D3130B" w14:textId="58E73C9E" w:rsidR="00A67A0B" w:rsidRPr="00C80799" w:rsidRDefault="00A67A0B" w:rsidP="00A67A0B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  <w:t>Informasjon fra skole</w:t>
      </w:r>
      <w:r w:rsidR="00B02D0C"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  <w:t xml:space="preserve"> og SFO</w:t>
      </w:r>
      <w:r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  <w:t>:</w:t>
      </w:r>
    </w:p>
    <w:p w14:paraId="5EFB119E" w14:textId="77777777" w:rsidR="009E4B27" w:rsidRPr="00C80799" w:rsidRDefault="009E4B27" w:rsidP="0016419D">
      <w:pPr>
        <w:pStyle w:val="Listeavsnitt"/>
        <w:contextualSpacing w:val="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</w:p>
    <w:p w14:paraId="231106F6" w14:textId="77777777" w:rsidR="00A67A0B" w:rsidRPr="00C80799" w:rsidRDefault="00A67A0B" w:rsidP="00541A61">
      <w:pPr>
        <w:pStyle w:val="Listeavsnitt"/>
        <w:numPr>
          <w:ilvl w:val="0"/>
          <w:numId w:val="7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Kort gjennomgang ved rektor av elevundersøkelsen på 1.-4.trinn.</w:t>
      </w:r>
    </w:p>
    <w:p w14:paraId="6AB2B1F1" w14:textId="6720A9E6" w:rsidR="00A67A0B" w:rsidRPr="00C80799" w:rsidRDefault="009E4B27" w:rsidP="00541A61">
      <w:pPr>
        <w:pStyle w:val="Listeavsnitt"/>
        <w:numPr>
          <w:ilvl w:val="0"/>
          <w:numId w:val="5"/>
        </w:numPr>
        <w:contextualSpacing w:val="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Jevnt over god trivsel</w:t>
      </w:r>
      <w:r w:rsidR="00541A61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. Undersøkelsen</w:t>
      </w:r>
      <w:r w:rsidR="00A67A0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gjenspeiler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</w:t>
      </w:r>
      <w:r w:rsidR="00A67A0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e</w:t>
      </w:r>
      <w:r w:rsidR="00313AA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t øyeblikksbilde på hvordan elevene har det</w:t>
      </w:r>
      <w:r w:rsidR="00A67A0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på skolen. </w:t>
      </w:r>
    </w:p>
    <w:p w14:paraId="23421C33" w14:textId="7372F419" w:rsidR="00A67A0B" w:rsidRPr="00C80799" w:rsidRDefault="00A67A0B" w:rsidP="00541A61">
      <w:pPr>
        <w:pStyle w:val="Listeavsnitt"/>
        <w:numPr>
          <w:ilvl w:val="0"/>
          <w:numId w:val="5"/>
        </w:numPr>
        <w:contextualSpacing w:val="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Elevene har blitt gode </w:t>
      </w:r>
      <w:r w:rsidR="00B32C7E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til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å skille </w:t>
      </w:r>
      <w:r w:rsidR="00313AA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mellom plaging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/</w:t>
      </w:r>
      <w:r w:rsidR="00313AA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erting og mobbing. </w:t>
      </w:r>
    </w:p>
    <w:p w14:paraId="632BBA9D" w14:textId="3E3DDD96" w:rsidR="00313AA0" w:rsidRPr="00C80799" w:rsidRDefault="00A67A0B" w:rsidP="00541A61">
      <w:pPr>
        <w:pStyle w:val="Listeavsnitt"/>
        <w:numPr>
          <w:ilvl w:val="0"/>
          <w:numId w:val="5"/>
        </w:numPr>
        <w:contextualSpacing w:val="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Noe variasjon når det gjelder trivsel og </w:t>
      </w:r>
      <w:r w:rsidR="00192B9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ulik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e svar</w:t>
      </w:r>
      <w:r w:rsidR="00192B9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med tanke på utfordringer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trinnet måtte ha. </w:t>
      </w:r>
    </w:p>
    <w:p w14:paraId="4ED29AE0" w14:textId="77777777" w:rsidR="00541A61" w:rsidRPr="00C80799" w:rsidRDefault="00B02D0C" w:rsidP="00541A61">
      <w:pPr>
        <w:pStyle w:val="Listeavsnitt"/>
        <w:numPr>
          <w:ilvl w:val="0"/>
          <w:numId w:val="7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Vedtektene i SFO skal godkjennes. </w:t>
      </w:r>
    </w:p>
    <w:p w14:paraId="2DE2C9F4" w14:textId="70A64D1A" w:rsidR="00B02D0C" w:rsidRPr="00C80799" w:rsidRDefault="00541A61" w:rsidP="004818BE">
      <w:pPr>
        <w:pStyle w:val="Listeavsnitt"/>
        <w:numPr>
          <w:ilvl w:val="0"/>
          <w:numId w:val="9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Det er n</w:t>
      </w:r>
      <w:r w:rsidR="00B02D0C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ytt at det kun er en gruppeleder på SFO. SFO leder skal ut i svangerskapspermisjon.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Vi klarer oss uten SFO-avdelingsleder frem til sommeren.</w:t>
      </w:r>
      <w:r w:rsidR="004818BE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Det er mer arbeid å ta imot en ny vikar for en såpass kort periode. Det er enighet om dette i personalet. 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</w:t>
      </w:r>
    </w:p>
    <w:p w14:paraId="2F17EEAA" w14:textId="1FEE6582" w:rsidR="00B02D0C" w:rsidRPr="00C80799" w:rsidRDefault="00B02D0C" w:rsidP="004818BE">
      <w:pPr>
        <w:pStyle w:val="Listeavsnitt"/>
        <w:numPr>
          <w:ilvl w:val="0"/>
          <w:numId w:val="7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Skoleruten har blitt presentert og godkjent.</w:t>
      </w:r>
    </w:p>
    <w:p w14:paraId="22D4ED18" w14:textId="74E6C9F3" w:rsidR="004818BE" w:rsidRPr="00C80799" w:rsidRDefault="004818BE" w:rsidP="004818BE">
      <w:pPr>
        <w:pStyle w:val="Listeavsnitt"/>
        <w:numPr>
          <w:ilvl w:val="0"/>
          <w:numId w:val="7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  <w:lang w:val="nn-NO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Kvalitetoppfølging</w:t>
      </w:r>
    </w:p>
    <w:p w14:paraId="3334A759" w14:textId="77777777" w:rsidR="004818BE" w:rsidRPr="00C80799" w:rsidRDefault="004818BE" w:rsidP="00CE71FD">
      <w:pPr>
        <w:pStyle w:val="Listeavsnitt"/>
        <w:numPr>
          <w:ilvl w:val="0"/>
          <w:numId w:val="9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  <w:lang w:val="nn-NO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Eller kvalitetdialog</w:t>
      </w:r>
      <w:r w:rsidR="00B02D0C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som det nå 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heter. (</w:t>
      </w:r>
      <w:r w:rsidR="00B32C7E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D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ialog – samtale om utviklingsarbeidet vi holder på med på skolen). </w:t>
      </w:r>
    </w:p>
    <w:p w14:paraId="4DFAC0BC" w14:textId="77777777" w:rsidR="004818BE" w:rsidRPr="00C80799" w:rsidRDefault="00895BC2" w:rsidP="00CE71FD">
      <w:pPr>
        <w:pStyle w:val="Listeavsnitt"/>
        <w:ind w:left="1068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D</w:t>
      </w:r>
      <w:r w:rsidR="00B02D0C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ato 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for møtet </w:t>
      </w:r>
      <w:r w:rsidR="00B02D0C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er satt til mandag 07.04. 2025. </w:t>
      </w:r>
    </w:p>
    <w:p w14:paraId="6BFD31DF" w14:textId="020512FE" w:rsidR="004818BE" w:rsidRPr="00C80799" w:rsidRDefault="00B02D0C" w:rsidP="00CE71FD">
      <w:pPr>
        <w:pStyle w:val="Listeavsnitt"/>
        <w:ind w:left="1068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Nytt </w:t>
      </w:r>
      <w:r w:rsidR="004818BE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- prøve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å få til å ha </w:t>
      </w:r>
      <w:r w:rsidR="004818BE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en felles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økt med tilbakemelding og synspunkt fra lærerne</w:t>
      </w:r>
      <w:r w:rsidR="004818BE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, elevene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og FAU</w:t>
      </w:r>
      <w:r w:rsidR="00830B7C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i fellestid mandag fra 13.30 – til 14.30. </w:t>
      </w:r>
    </w:p>
    <w:p w14:paraId="34D2B72A" w14:textId="5CE43003" w:rsidR="004818BE" w:rsidRPr="00C80799" w:rsidRDefault="004818BE" w:rsidP="004818BE">
      <w:pPr>
        <w:pStyle w:val="Listeavsnitt"/>
        <w:numPr>
          <w:ilvl w:val="0"/>
          <w:numId w:val="9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Det blir egne møter med informasjon fra sentralt hold (etat for skole) til FAU og til Elevråd – ved representanter fra skolen og representanter fra de elevrådet og FAU. </w:t>
      </w:r>
    </w:p>
    <w:p w14:paraId="6AF40682" w14:textId="5DD4F2C8" w:rsidR="00830B7C" w:rsidRPr="00830B7C" w:rsidRDefault="00B02D0C" w:rsidP="00830B7C">
      <w:pPr>
        <w:pStyle w:val="Listeavsnitt"/>
        <w:numPr>
          <w:ilvl w:val="0"/>
          <w:numId w:val="9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Mer inf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o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om </w:t>
      </w:r>
      <w:r w:rsidR="004818BE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kvalitetdialog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kommer på 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neste møte.</w:t>
      </w:r>
    </w:p>
    <w:p w14:paraId="1A03730A" w14:textId="77777777" w:rsidR="00A67A0B" w:rsidRPr="00C80799" w:rsidRDefault="00A67A0B" w:rsidP="00A67A0B">
      <w:pPr>
        <w:pStyle w:val="Listeavsnitt"/>
        <w:ind w:left="1080"/>
        <w:contextualSpacing w:val="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</w:p>
    <w:p w14:paraId="4F8A7FCD" w14:textId="1F3AEECD" w:rsidR="00A67A0B" w:rsidRPr="00C80799" w:rsidRDefault="00A67A0B" w:rsidP="00A67A0B">
      <w:pPr>
        <w:pStyle w:val="Listeavsnitt"/>
        <w:numPr>
          <w:ilvl w:val="0"/>
          <w:numId w:val="1"/>
        </w:numPr>
        <w:contextualSpacing w:val="0"/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  <w:t>Fra elevrådet:</w:t>
      </w:r>
    </w:p>
    <w:p w14:paraId="04979BAB" w14:textId="445954AA" w:rsidR="00A67A0B" w:rsidRPr="00C80799" w:rsidRDefault="00A67A0B" w:rsidP="00CE71FD">
      <w:pPr>
        <w:pStyle w:val="Listeavsnitt"/>
        <w:numPr>
          <w:ilvl w:val="0"/>
          <w:numId w:val="13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Godt tiltak med volleyball turnering i friminuttene.</w:t>
      </w:r>
    </w:p>
    <w:p w14:paraId="10A673DB" w14:textId="21B46FC2" w:rsidR="00A67A0B" w:rsidRPr="00C80799" w:rsidRDefault="00A67A0B" w:rsidP="00CE71FD">
      <w:pPr>
        <w:pStyle w:val="Listeavsnitt"/>
        <w:numPr>
          <w:ilvl w:val="0"/>
          <w:numId w:val="12"/>
        </w:numPr>
        <w:contextualSpacing w:val="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Ønsker forbedring av lekeapparater i skolegården som at den ene dissen trenger å bli reparert. Klatrestativet er også ødelagt. </w:t>
      </w:r>
      <w:r w:rsidR="00CE71FD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Rektor fortalte at lekeplassappartene blir sjekket hver tredje måned, og at de bli reparert. Men </w:t>
      </w:r>
      <w:r w:rsidR="00CE71FD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lastRenderedPageBreak/>
        <w:t xml:space="preserve">det tar noen ganger litt tid. </w:t>
      </w:r>
      <w:r w:rsidR="00C80799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Trampolinen er også ødelagt. Fjærene må strammes. Dette følges opp. </w:t>
      </w:r>
    </w:p>
    <w:p w14:paraId="66D167DB" w14:textId="3A9AA461" w:rsidR="00CE71FD" w:rsidRPr="00C80799" w:rsidRDefault="00CE71FD" w:rsidP="00CE71FD">
      <w:pPr>
        <w:pStyle w:val="Listeavsnitt"/>
        <w:numPr>
          <w:ilvl w:val="0"/>
          <w:numId w:val="12"/>
        </w:numPr>
        <w:contextualSpacing w:val="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Elevrådet savner mer variasjon i lekemuligheter, som et klatrestativ. Det ble snakket om at vi kanskje kunne få klatrestativet som står på </w:t>
      </w:r>
      <w:r w:rsidR="00C80799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erstatningsskolen på 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Sydnes. </w:t>
      </w:r>
      <w:r w:rsidR="00C80799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Skolen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undersøker</w:t>
      </w:r>
      <w:r w:rsidR="00C80799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med etat for bygg og eiendom. </w:t>
      </w:r>
    </w:p>
    <w:p w14:paraId="4729B0AC" w14:textId="12753E7E" w:rsidR="00A67A0B" w:rsidRPr="00C80799" w:rsidRDefault="00C80799" w:rsidP="00C80799">
      <w:pPr>
        <w:pStyle w:val="Listeavsnitt"/>
        <w:contextualSpacing w:val="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Det er et g</w:t>
      </w:r>
      <w:r w:rsidR="00A67A0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odt forslag 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høre om </w:t>
      </w:r>
      <w:r w:rsidR="00A67A0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å få </w:t>
      </w:r>
      <w:r w:rsidR="00830B7C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overta</w:t>
      </w:r>
      <w:r w:rsidR="00A67A0B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</w:t>
      </w:r>
      <w:r w:rsidR="00B02D0C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klatrestativet på Sydnes. </w:t>
      </w:r>
    </w:p>
    <w:p w14:paraId="1E10E938" w14:textId="4A5F1464" w:rsidR="00B02D0C" w:rsidRPr="00C80799" w:rsidRDefault="00B02D0C" w:rsidP="00C80799">
      <w:pPr>
        <w:pStyle w:val="Listeavsnitt"/>
        <w:numPr>
          <w:ilvl w:val="0"/>
          <w:numId w:val="12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Ønske om å få velge mer hva vi vil gjøre i timene, større grad av medbestemmelse</w:t>
      </w:r>
    </w:p>
    <w:p w14:paraId="1AFF5709" w14:textId="1931F728" w:rsidR="00B02D0C" w:rsidRPr="00C80799" w:rsidRDefault="00B02D0C" w:rsidP="00C80799">
      <w:pPr>
        <w:pStyle w:val="Listeavsnitt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Ønske om mer fysisk aktivitet som FAL opplegg</w:t>
      </w:r>
      <w:r w:rsidR="00830B7C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. Elevene har likt den innfallsvinkelen. </w:t>
      </w:r>
    </w:p>
    <w:p w14:paraId="6AB3742C" w14:textId="51B4A2B1" w:rsidR="00F8190F" w:rsidRPr="00C80799" w:rsidRDefault="00C80799" w:rsidP="00C80799">
      <w:pPr>
        <w:pStyle w:val="Listeavsnitt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Ønske om å legge mer</w:t>
      </w:r>
      <w:r w:rsidR="00B02D0C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til rette for at gutter og jenter lærer forskjellig</w:t>
      </w:r>
    </w:p>
    <w:p w14:paraId="732AD7F4" w14:textId="7F66254C" w:rsidR="00F8190F" w:rsidRPr="00C80799" w:rsidRDefault="00F8190F" w:rsidP="00B02D0C">
      <w:p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</w:p>
    <w:p w14:paraId="6252798D" w14:textId="77777777" w:rsidR="00895BC2" w:rsidRPr="00C80799" w:rsidRDefault="00895BC2" w:rsidP="00895BC2">
      <w:pPr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  <w:t>Innspill fra FAU:</w:t>
      </w:r>
    </w:p>
    <w:p w14:paraId="79CEFC32" w14:textId="77777777" w:rsidR="00895BC2" w:rsidRPr="00C80799" w:rsidRDefault="00895BC2" w:rsidP="00CE71FD">
      <w:pPr>
        <w:pStyle w:val="Listeavsnitt"/>
        <w:numPr>
          <w:ilvl w:val="0"/>
          <w:numId w:val="11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Ønske om å få tidlig informasjon om viktige datoer for skolens arrangementer som julefrokost, julemarked og annet. </w:t>
      </w:r>
    </w:p>
    <w:p w14:paraId="6FE7BC66" w14:textId="062DEF96" w:rsidR="00895BC2" w:rsidRPr="00C80799" w:rsidRDefault="004364C2" w:rsidP="00CE71FD">
      <w:pPr>
        <w:pStyle w:val="Listeavsnitt"/>
        <w:numPr>
          <w:ilvl w:val="0"/>
          <w:numId w:val="11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Undervisningso</w:t>
      </w:r>
      <w:r w:rsidR="00FD30E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pplegg 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fra Røde kors </w:t>
      </w:r>
      <w:r w:rsidR="00FD30E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for foreldregruppen 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på </w:t>
      </w:r>
      <w:r w:rsidR="00FD30E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2. trinn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har f</w:t>
      </w:r>
      <w:r w:rsidR="00FD30E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ungert godt. </w:t>
      </w:r>
    </w:p>
    <w:p w14:paraId="33F7BF01" w14:textId="25CE4ACD" w:rsidR="00895BC2" w:rsidRPr="00C80799" w:rsidRDefault="00FD30E0" w:rsidP="00CE71FD">
      <w:pPr>
        <w:pStyle w:val="Listeavsnitt"/>
        <w:numPr>
          <w:ilvl w:val="0"/>
          <w:numId w:val="11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Utfordringer med narkotika</w:t>
      </w:r>
      <w:r w:rsidR="004364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i nærmiljøet, spesielt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på Tollboden lekeplass</w:t>
      </w:r>
      <w:r w:rsidR="00CE71FD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, og også på skolen. Det er s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endt melding til kommunen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</w:t>
      </w:r>
      <w:r w:rsidR="00830B7C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med spørsmål om 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hva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slags oppfølgin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g som blir gjort.</w:t>
      </w:r>
    </w:p>
    <w:p w14:paraId="0FAC7DBA" w14:textId="515B4088" w:rsidR="00895BC2" w:rsidRPr="00C80799" w:rsidRDefault="00830B7C" w:rsidP="00CE71FD">
      <w:pPr>
        <w:pStyle w:val="Listeavsnitt"/>
        <w:ind w:left="108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Det er s</w:t>
      </w:r>
      <w:r w:rsidR="00FD30E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tort engasjement når det gjelder </w:t>
      </w:r>
      <w:r w:rsidR="00CE71FD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T</w:t>
      </w:r>
      <w:r w:rsidR="00FD30E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ollboden lekeplas</w:t>
      </w:r>
      <w:r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s i FAU.</w:t>
      </w:r>
      <w:r w:rsidR="00FD30E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</w:t>
      </w:r>
    </w:p>
    <w:p w14:paraId="466EFF32" w14:textId="45C377C0" w:rsidR="00F8190F" w:rsidRPr="00C80799" w:rsidRDefault="00CE71FD" w:rsidP="00CE71FD">
      <w:pPr>
        <w:pStyle w:val="Listeavsnitt"/>
        <w:numPr>
          <w:ilvl w:val="0"/>
          <w:numId w:val="11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Det er spilt inn ø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nske om m</w:t>
      </w:r>
      <w:r w:rsidR="00FD30E0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er lys på skoleplassen på ettermiddager/kveld. </w:t>
      </w:r>
    </w:p>
    <w:p w14:paraId="6A0AC781" w14:textId="0AC83E16" w:rsidR="00CE71FD" w:rsidRPr="00C80799" w:rsidRDefault="00CE71FD" w:rsidP="00CE71FD">
      <w:pPr>
        <w:pStyle w:val="Listeavsnitt"/>
        <w:ind w:left="108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Dette er spilt inn til driftsavdelingen fra skolens side. </w:t>
      </w:r>
    </w:p>
    <w:p w14:paraId="5AB12BD7" w14:textId="19D9FB7B" w:rsidR="00895BC2" w:rsidRPr="00C80799" w:rsidRDefault="00CE71FD" w:rsidP="00CE71FD">
      <w:pPr>
        <w:pStyle w:val="Listeavsnitt"/>
        <w:numPr>
          <w:ilvl w:val="0"/>
          <w:numId w:val="11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Det ble stilt spørsmål om h</w:t>
      </w:r>
      <w:r w:rsidR="00E42F5A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vordan blir saker fra elevrådet fulgt opp</w:t>
      </w:r>
      <w:r w:rsidR="004364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?</w:t>
      </w:r>
    </w:p>
    <w:p w14:paraId="31FA08F2" w14:textId="172D6DD1" w:rsidR="00895BC2" w:rsidRPr="00C80799" w:rsidRDefault="00CE71FD" w:rsidP="00CE71FD">
      <w:pPr>
        <w:pStyle w:val="Listeavsnitt"/>
        <w:ind w:left="108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Og hvilke l</w:t>
      </w:r>
      <w:r w:rsidR="00CC5DC3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æringsmetoder 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er det </w:t>
      </w:r>
      <w:r w:rsidR="00CC5DC3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som dominerer – 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og er det </w:t>
      </w:r>
      <w:r w:rsidR="00CC5DC3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likt/ulikt på trinn? </w:t>
      </w:r>
    </w:p>
    <w:p w14:paraId="13CF6B8E" w14:textId="1D058F0F" w:rsidR="00895BC2" w:rsidRPr="00C80799" w:rsidRDefault="00CE71FD" w:rsidP="00CE71FD">
      <w:pPr>
        <w:pStyle w:val="Listeavsnitt"/>
        <w:numPr>
          <w:ilvl w:val="0"/>
          <w:numId w:val="11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Skolen fortalte at FAL er t</w:t>
      </w:r>
      <w:r w:rsidR="00CC5DC3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imeplanfestet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, og at man planlegger sammen. Tanken er å t</w:t>
      </w:r>
      <w:r w:rsidR="00CC5DC3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ilrettelegge for at metodene blir varierte</w:t>
      </w:r>
      <w:r w:rsidR="00830B7C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 og aktive. </w:t>
      </w:r>
    </w:p>
    <w:p w14:paraId="3ADEC652" w14:textId="186C4583" w:rsidR="00F8190F" w:rsidRPr="006C5B9D" w:rsidRDefault="00CE71FD" w:rsidP="006C5B9D">
      <w:pPr>
        <w:pStyle w:val="Listeavsnitt"/>
        <w:ind w:left="1080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Skolen har også hatt mye søkelys på e</w:t>
      </w:r>
      <w:r w:rsidR="00CC5DC3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levmedvirkning – hvordan lærer jeg best? 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Vi snakket litt rundt dette i møtet. </w:t>
      </w:r>
    </w:p>
    <w:p w14:paraId="3B1C734E" w14:textId="77777777" w:rsidR="00F8190F" w:rsidRPr="00C80799" w:rsidRDefault="00F8190F" w:rsidP="00F8190F">
      <w:pPr>
        <w:pStyle w:val="Listeavsnitt"/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</w:p>
    <w:p w14:paraId="606B19BB" w14:textId="47ACE2CE" w:rsidR="004818BE" w:rsidRPr="00C80799" w:rsidRDefault="00895BC2" w:rsidP="00F8190F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  <w:lang w:val="nn-NO"/>
        </w:rPr>
        <w:t>Eventuelt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  <w:lang w:val="nn-NO"/>
        </w:rPr>
        <w:t xml:space="preserve"> </w:t>
      </w:r>
    </w:p>
    <w:p w14:paraId="4D803A8C" w14:textId="2CB935A6" w:rsidR="00F8190F" w:rsidRPr="00C80799" w:rsidRDefault="00CC5DC3" w:rsidP="004818BE">
      <w:pPr>
        <w:pStyle w:val="Listeavsnitt"/>
        <w:numPr>
          <w:ilvl w:val="0"/>
          <w:numId w:val="10"/>
        </w:num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  <w:lang w:val="nn-NO"/>
        </w:rPr>
        <w:t>Ny</w:t>
      </w:r>
      <w:r w:rsidR="00C80799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  <w:lang w:val="nn-NO"/>
        </w:rPr>
        <w:t>e møtetider i vår er</w:t>
      </w: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  <w:lang w:val="nn-NO"/>
        </w:rPr>
        <w:t xml:space="preserve"> 13. mars</w:t>
      </w:r>
      <w:r w:rsidR="00895B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  <w:lang w:val="nn-NO"/>
        </w:rPr>
        <w:t xml:space="preserve"> </w:t>
      </w:r>
      <w:r w:rsidR="004364C2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  <w:lang w:val="nn-NO"/>
        </w:rPr>
        <w:t>og 12.</w:t>
      </w:r>
      <w:r w:rsidR="001D5289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  <w:lang w:val="nn-NO"/>
        </w:rPr>
        <w:t xml:space="preserve"> juni. </w:t>
      </w:r>
      <w:r w:rsidR="004818BE"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 xml:space="preserve">Møtene skal være lagt inn i Outlook. </w:t>
      </w:r>
    </w:p>
    <w:p w14:paraId="586E6190" w14:textId="77777777" w:rsidR="004364C2" w:rsidRPr="00C80799" w:rsidRDefault="004364C2" w:rsidP="004364C2">
      <w:p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</w:p>
    <w:p w14:paraId="3BFCF35E" w14:textId="77777777" w:rsidR="004364C2" w:rsidRPr="00C80799" w:rsidRDefault="004364C2" w:rsidP="004364C2">
      <w:pPr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</w:pPr>
    </w:p>
    <w:p w14:paraId="1A015361" w14:textId="77777777" w:rsidR="004364C2" w:rsidRPr="00C80799" w:rsidRDefault="004364C2" w:rsidP="004364C2">
      <w:pPr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</w:pPr>
    </w:p>
    <w:p w14:paraId="71310B8C" w14:textId="72113A95" w:rsidR="004364C2" w:rsidRPr="00C80799" w:rsidRDefault="004364C2" w:rsidP="004364C2">
      <w:pPr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b/>
          <w:bCs/>
          <w:color w:val="074F6A" w:themeColor="accent4" w:themeShade="80"/>
          <w:sz w:val="24"/>
          <w:szCs w:val="24"/>
        </w:rPr>
        <w:t>Referent:</w:t>
      </w:r>
    </w:p>
    <w:p w14:paraId="528C733B" w14:textId="4ECF406C" w:rsidR="004364C2" w:rsidRPr="00C80799" w:rsidRDefault="004364C2" w:rsidP="004364C2">
      <w:pPr>
        <w:rPr>
          <w:rFonts w:ascii="Arial" w:eastAsia="Times New Roman" w:hAnsi="Arial" w:cs="Arial"/>
          <w:color w:val="074F6A" w:themeColor="accent4" w:themeShade="80"/>
          <w:sz w:val="24"/>
          <w:szCs w:val="24"/>
        </w:rPr>
      </w:pPr>
      <w:r w:rsidRPr="00C80799">
        <w:rPr>
          <w:rFonts w:ascii="Arial" w:eastAsia="Times New Roman" w:hAnsi="Arial" w:cs="Arial"/>
          <w:color w:val="074F6A" w:themeColor="accent4" w:themeShade="80"/>
          <w:sz w:val="24"/>
          <w:szCs w:val="24"/>
        </w:rPr>
        <w:t>Gerd Graasvoll</w:t>
      </w:r>
    </w:p>
    <w:p w14:paraId="4D03C23D" w14:textId="5035C63A" w:rsidR="00313AA0" w:rsidRPr="00C80799" w:rsidRDefault="00313AA0" w:rsidP="0016419D">
      <w:pPr>
        <w:pStyle w:val="Listeavsnitt"/>
        <w:contextualSpacing w:val="0"/>
        <w:rPr>
          <w:rFonts w:eastAsia="Times New Roman"/>
          <w:color w:val="074F6A" w:themeColor="accent4" w:themeShade="80"/>
        </w:rPr>
      </w:pPr>
    </w:p>
    <w:p w14:paraId="76B43136" w14:textId="77777777" w:rsidR="009E4B27" w:rsidRPr="00C80799" w:rsidRDefault="009E4B27" w:rsidP="0016419D">
      <w:pPr>
        <w:pStyle w:val="Listeavsnitt"/>
        <w:contextualSpacing w:val="0"/>
        <w:rPr>
          <w:rFonts w:eastAsia="Times New Roman"/>
          <w:color w:val="074F6A" w:themeColor="accent4" w:themeShade="80"/>
        </w:rPr>
      </w:pPr>
    </w:p>
    <w:p w14:paraId="47C4FDA1" w14:textId="77777777" w:rsidR="005F22C1" w:rsidRPr="00C80799" w:rsidRDefault="005F22C1" w:rsidP="005F22C1">
      <w:pPr>
        <w:rPr>
          <w:color w:val="074F6A" w:themeColor="accent4" w:themeShade="80"/>
        </w:rPr>
      </w:pPr>
    </w:p>
    <w:p w14:paraId="56E63F50" w14:textId="77777777" w:rsidR="005F22C1" w:rsidRPr="00C80799" w:rsidRDefault="005F22C1" w:rsidP="005F22C1">
      <w:pPr>
        <w:rPr>
          <w:color w:val="074F6A" w:themeColor="accent4" w:themeShade="80"/>
        </w:rPr>
      </w:pPr>
    </w:p>
    <w:p w14:paraId="1BDD02D3" w14:textId="77777777" w:rsidR="00CB2AB2" w:rsidRPr="00C80799" w:rsidRDefault="00CB2AB2">
      <w:pPr>
        <w:rPr>
          <w:color w:val="074F6A" w:themeColor="accent4" w:themeShade="80"/>
        </w:rPr>
      </w:pPr>
    </w:p>
    <w:sectPr w:rsidR="00CB2AB2" w:rsidRPr="00C8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081"/>
    <w:multiLevelType w:val="hybridMultilevel"/>
    <w:tmpl w:val="E5161ECA"/>
    <w:lvl w:ilvl="0" w:tplc="0414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F67E00"/>
    <w:multiLevelType w:val="hybridMultilevel"/>
    <w:tmpl w:val="05FE37E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5129"/>
    <w:multiLevelType w:val="hybridMultilevel"/>
    <w:tmpl w:val="9BDE3B88"/>
    <w:lvl w:ilvl="0" w:tplc="041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87776"/>
    <w:multiLevelType w:val="hybridMultilevel"/>
    <w:tmpl w:val="96ACBD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B61EE"/>
    <w:multiLevelType w:val="hybridMultilevel"/>
    <w:tmpl w:val="807A5BB2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055B39"/>
    <w:multiLevelType w:val="hybridMultilevel"/>
    <w:tmpl w:val="3CA8719E"/>
    <w:lvl w:ilvl="0" w:tplc="041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784A6EA">
      <w:numFmt w:val="bullet"/>
      <w:lvlText w:val="–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F1173A"/>
    <w:multiLevelType w:val="hybridMultilevel"/>
    <w:tmpl w:val="86A04C42"/>
    <w:lvl w:ilvl="0" w:tplc="0A801D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C2908"/>
    <w:multiLevelType w:val="hybridMultilevel"/>
    <w:tmpl w:val="6FF6A3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7325"/>
    <w:multiLevelType w:val="hybridMultilevel"/>
    <w:tmpl w:val="86C82BDA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F343A"/>
    <w:multiLevelType w:val="hybridMultilevel"/>
    <w:tmpl w:val="4894CC12"/>
    <w:lvl w:ilvl="0" w:tplc="79C849D0">
      <w:start w:val="3"/>
      <w:numFmt w:val="bullet"/>
      <w:lvlText w:val="-"/>
      <w:lvlJc w:val="left"/>
      <w:pPr>
        <w:ind w:left="1080" w:hanging="360"/>
      </w:pPr>
      <w:rPr>
        <w:rFonts w:ascii="Aptos" w:eastAsia="Times New Roman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A64CD7"/>
    <w:multiLevelType w:val="hybridMultilevel"/>
    <w:tmpl w:val="541C0D8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C18AB"/>
    <w:multiLevelType w:val="hybridMultilevel"/>
    <w:tmpl w:val="1C44E11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9141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7108225">
    <w:abstractNumId w:val="3"/>
  </w:num>
  <w:num w:numId="3" w16cid:durableId="555774121">
    <w:abstractNumId w:val="11"/>
  </w:num>
  <w:num w:numId="4" w16cid:durableId="347367779">
    <w:abstractNumId w:val="9"/>
  </w:num>
  <w:num w:numId="5" w16cid:durableId="460728720">
    <w:abstractNumId w:val="8"/>
  </w:num>
  <w:num w:numId="6" w16cid:durableId="724181234">
    <w:abstractNumId w:val="6"/>
  </w:num>
  <w:num w:numId="7" w16cid:durableId="1112549855">
    <w:abstractNumId w:val="1"/>
  </w:num>
  <w:num w:numId="8" w16cid:durableId="1243219367">
    <w:abstractNumId w:val="0"/>
  </w:num>
  <w:num w:numId="9" w16cid:durableId="327711559">
    <w:abstractNumId w:val="5"/>
  </w:num>
  <w:num w:numId="10" w16cid:durableId="1734623536">
    <w:abstractNumId w:val="2"/>
  </w:num>
  <w:num w:numId="11" w16cid:durableId="946348328">
    <w:abstractNumId w:val="4"/>
  </w:num>
  <w:num w:numId="12" w16cid:durableId="1101535941">
    <w:abstractNumId w:val="7"/>
  </w:num>
  <w:num w:numId="13" w16cid:durableId="1708993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C1"/>
    <w:rsid w:val="0007245A"/>
    <w:rsid w:val="0016419D"/>
    <w:rsid w:val="00192B9B"/>
    <w:rsid w:val="001D5289"/>
    <w:rsid w:val="00313AA0"/>
    <w:rsid w:val="004364C2"/>
    <w:rsid w:val="004818BE"/>
    <w:rsid w:val="00541A61"/>
    <w:rsid w:val="00561A5A"/>
    <w:rsid w:val="00587A55"/>
    <w:rsid w:val="005F22C1"/>
    <w:rsid w:val="006961B8"/>
    <w:rsid w:val="006C5B9D"/>
    <w:rsid w:val="00813065"/>
    <w:rsid w:val="00830B7C"/>
    <w:rsid w:val="00895BC2"/>
    <w:rsid w:val="008B7C8F"/>
    <w:rsid w:val="009E4B27"/>
    <w:rsid w:val="00A51450"/>
    <w:rsid w:val="00A67A0B"/>
    <w:rsid w:val="00B02D0C"/>
    <w:rsid w:val="00B32C7E"/>
    <w:rsid w:val="00B655A3"/>
    <w:rsid w:val="00BE4533"/>
    <w:rsid w:val="00C324EF"/>
    <w:rsid w:val="00C542C8"/>
    <w:rsid w:val="00C80799"/>
    <w:rsid w:val="00CB2AB2"/>
    <w:rsid w:val="00CC5DC3"/>
    <w:rsid w:val="00CE71FD"/>
    <w:rsid w:val="00CF0DF5"/>
    <w:rsid w:val="00D4721E"/>
    <w:rsid w:val="00D80284"/>
    <w:rsid w:val="00E37BA4"/>
    <w:rsid w:val="00E42F5A"/>
    <w:rsid w:val="00EE245D"/>
    <w:rsid w:val="00F8190F"/>
    <w:rsid w:val="00F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7DB9"/>
  <w15:chartTrackingRefBased/>
  <w15:docId w15:val="{4E52FB69-5516-4274-B558-DDA766F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C1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2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2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22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22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22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22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F2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F2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2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F22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22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22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22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22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22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2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2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2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22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F22C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F22C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2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22C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F2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Graasvoll, Gerd</dc:creator>
  <cp:keywords/>
  <dc:description/>
  <cp:lastModifiedBy>Landro, Ingvild</cp:lastModifiedBy>
  <cp:revision>2</cp:revision>
  <dcterms:created xsi:type="dcterms:W3CDTF">2025-01-14T08:43:00Z</dcterms:created>
  <dcterms:modified xsi:type="dcterms:W3CDTF">2025-01-14T08:43:00Z</dcterms:modified>
</cp:coreProperties>
</file>