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90D36" w14:textId="77777777" w:rsidR="00FE4CE4" w:rsidRDefault="00000000">
      <w:pPr>
        <w:pStyle w:val="Tittel"/>
        <w:rPr>
          <w:sz w:val="56"/>
          <w:szCs w:val="56"/>
        </w:rPr>
      </w:pPr>
      <w:bookmarkStart w:id="0" w:name="_8fn9ekojo9of" w:colFirst="0" w:colLast="0"/>
      <w:bookmarkEnd w:id="0"/>
      <w:r>
        <w:rPr>
          <w:sz w:val="38"/>
          <w:szCs w:val="38"/>
        </w:rPr>
        <w:t>K</w:t>
      </w:r>
      <w:r>
        <w:rPr>
          <w:sz w:val="56"/>
          <w:szCs w:val="56"/>
        </w:rPr>
        <w:t>aland skole</w:t>
      </w:r>
      <w:r>
        <w:rPr>
          <w:sz w:val="50"/>
          <w:szCs w:val="50"/>
        </w:rPr>
        <w:t xml:space="preserve"> -</w:t>
      </w:r>
      <w:r>
        <w:rPr>
          <w:sz w:val="38"/>
          <w:szCs w:val="38"/>
        </w:rPr>
        <w:t xml:space="preserve"> LESEPLAN 5. TRINN</w:t>
      </w:r>
    </w:p>
    <w:tbl>
      <w:tblPr>
        <w:tblStyle w:val="a"/>
        <w:tblpPr w:leftFromText="180" w:rightFromText="180" w:topFromText="180" w:bottomFromText="180" w:horzAnchor="margin" w:tblpX="-120" w:tblpYSpec="top"/>
        <w:tblW w:w="3375" w:type="dxa"/>
        <w:tblInd w:w="0" w:type="dxa"/>
        <w:tblLayout w:type="fixed"/>
        <w:tblLook w:val="0400" w:firstRow="0" w:lastRow="0" w:firstColumn="0" w:lastColumn="0" w:noHBand="0" w:noVBand="1"/>
      </w:tblPr>
      <w:tblGrid>
        <w:gridCol w:w="3375"/>
      </w:tblGrid>
      <w:tr w:rsidR="00FE4CE4" w14:paraId="3B6A1FB9" w14:textId="77777777">
        <w:trPr>
          <w:trHeight w:val="6048"/>
        </w:trPr>
        <w:tc>
          <w:tcPr>
            <w:tcW w:w="3375" w:type="dxa"/>
            <w:shd w:val="clear" w:color="auto" w:fill="96E874"/>
            <w:tcMar>
              <w:top w:w="288" w:type="dxa"/>
              <w:bottom w:w="288" w:type="dxa"/>
            </w:tcMar>
          </w:tcPr>
          <w:p w14:paraId="0E4CD2D9" w14:textId="77777777" w:rsidR="00FE4CE4" w:rsidRDefault="00000000">
            <w:pPr>
              <w:spacing w:after="180" w:line="216" w:lineRule="auto"/>
              <w:ind w:left="720" w:right="288"/>
              <w:rPr>
                <w:rFonts w:ascii="Arial" w:eastAsia="Arial" w:hAnsi="Arial" w:cs="Arial"/>
                <w:b/>
                <w:smallCaps/>
                <w:color w:val="FFFFFF"/>
                <w:sz w:val="28"/>
                <w:szCs w:val="28"/>
              </w:rPr>
            </w:pPr>
            <w:r>
              <w:rPr>
                <w:rFonts w:ascii="Arial" w:eastAsia="Arial" w:hAnsi="Arial" w:cs="Arial"/>
                <w:b/>
                <w:smallCaps/>
                <w:color w:val="FFFFFF"/>
                <w:sz w:val="28"/>
                <w:szCs w:val="28"/>
              </w:rPr>
              <w:t>året gjennom</w:t>
            </w:r>
          </w:p>
          <w:p w14:paraId="3441769F" w14:textId="77777777" w:rsidR="00FE4CE4" w:rsidRDefault="00000000">
            <w:pPr>
              <w:spacing w:after="0" w:line="360" w:lineRule="auto"/>
              <w:rPr>
                <w:rFonts w:ascii="Arial" w:eastAsia="Arial" w:hAnsi="Arial" w:cs="Arial"/>
                <w:b/>
                <w:color w:val="000000"/>
                <w:sz w:val="24"/>
                <w:szCs w:val="24"/>
              </w:rPr>
            </w:pPr>
            <w:r>
              <w:rPr>
                <w:rFonts w:ascii="Arial" w:eastAsia="Arial" w:hAnsi="Arial" w:cs="Arial"/>
                <w:b/>
                <w:color w:val="000000"/>
                <w:sz w:val="24"/>
                <w:szCs w:val="24"/>
              </w:rPr>
              <w:t>Læreverk:</w:t>
            </w:r>
          </w:p>
          <w:p w14:paraId="4E70768C" w14:textId="77777777" w:rsidR="00FE4CE4" w:rsidRDefault="00000000">
            <w:pPr>
              <w:spacing w:after="0" w:line="360" w:lineRule="auto"/>
              <w:rPr>
                <w:rFonts w:ascii="Arial" w:eastAsia="Arial" w:hAnsi="Arial" w:cs="Arial"/>
                <w:color w:val="000000"/>
                <w:sz w:val="24"/>
                <w:szCs w:val="24"/>
              </w:rPr>
            </w:pPr>
            <w:r>
              <w:rPr>
                <w:rFonts w:ascii="Arial" w:eastAsia="Arial" w:hAnsi="Arial" w:cs="Arial"/>
                <w:color w:val="000000"/>
                <w:sz w:val="24"/>
                <w:szCs w:val="24"/>
              </w:rPr>
              <w:t>Salto 5 lesebok, arbeidsbok.</w:t>
            </w:r>
          </w:p>
          <w:p w14:paraId="4B80A8F5" w14:textId="77777777" w:rsidR="00FE4CE4" w:rsidRDefault="00FE4CE4">
            <w:pPr>
              <w:spacing w:after="0" w:line="360" w:lineRule="auto"/>
              <w:rPr>
                <w:rFonts w:ascii="Arial" w:eastAsia="Arial" w:hAnsi="Arial" w:cs="Arial"/>
                <w:b/>
                <w:color w:val="000000"/>
                <w:sz w:val="24"/>
                <w:szCs w:val="24"/>
              </w:rPr>
            </w:pPr>
          </w:p>
          <w:p w14:paraId="21DE9F84" w14:textId="77777777" w:rsidR="00FE4CE4" w:rsidRDefault="00000000">
            <w:pPr>
              <w:spacing w:after="0" w:line="360" w:lineRule="auto"/>
              <w:rPr>
                <w:rFonts w:ascii="Arial" w:eastAsia="Arial" w:hAnsi="Arial" w:cs="Arial"/>
                <w:color w:val="000000"/>
                <w:sz w:val="24"/>
                <w:szCs w:val="24"/>
              </w:rPr>
            </w:pPr>
            <w:r>
              <w:rPr>
                <w:rFonts w:ascii="Arial" w:eastAsia="Arial" w:hAnsi="Arial" w:cs="Arial"/>
                <w:b/>
                <w:color w:val="000000"/>
                <w:sz w:val="24"/>
                <w:szCs w:val="24"/>
              </w:rPr>
              <w:t xml:space="preserve">Chromebook: </w:t>
            </w:r>
            <w:r>
              <w:rPr>
                <w:rFonts w:ascii="Arial" w:eastAsia="Arial" w:hAnsi="Arial" w:cs="Arial"/>
                <w:color w:val="000000"/>
                <w:sz w:val="24"/>
                <w:szCs w:val="24"/>
              </w:rPr>
              <w:t>Lingdys skole</w:t>
            </w:r>
          </w:p>
          <w:p w14:paraId="749A3CA1" w14:textId="77777777" w:rsidR="00FE4CE4" w:rsidRDefault="00000000">
            <w:pPr>
              <w:spacing w:after="0" w:line="360" w:lineRule="auto"/>
              <w:rPr>
                <w:rFonts w:ascii="Arial" w:eastAsia="Arial" w:hAnsi="Arial" w:cs="Arial"/>
                <w:b/>
                <w:color w:val="000000"/>
                <w:sz w:val="24"/>
                <w:szCs w:val="24"/>
              </w:rPr>
            </w:pPr>
            <w:r>
              <w:rPr>
                <w:rFonts w:ascii="Arial" w:eastAsia="Arial" w:hAnsi="Arial" w:cs="Arial"/>
                <w:b/>
                <w:color w:val="000000"/>
                <w:sz w:val="24"/>
                <w:szCs w:val="24"/>
              </w:rPr>
              <w:t xml:space="preserve">Kompensering: </w:t>
            </w:r>
            <w:r>
              <w:rPr>
                <w:rFonts w:ascii="Arial" w:eastAsia="Arial" w:hAnsi="Arial" w:cs="Arial"/>
                <w:color w:val="000000"/>
                <w:sz w:val="24"/>
                <w:szCs w:val="24"/>
              </w:rPr>
              <w:t>Digitale bøker, oppgaver. Medlemskap i Tibi, Lingdys pluss.</w:t>
            </w:r>
          </w:p>
          <w:p w14:paraId="5C14D6BC" w14:textId="77777777" w:rsidR="00FE4CE4" w:rsidRDefault="00FE4CE4">
            <w:pPr>
              <w:spacing w:after="0" w:line="360" w:lineRule="auto"/>
              <w:rPr>
                <w:rFonts w:ascii="Arial" w:eastAsia="Arial" w:hAnsi="Arial" w:cs="Arial"/>
                <w:b/>
                <w:color w:val="000000"/>
                <w:sz w:val="24"/>
                <w:szCs w:val="24"/>
              </w:rPr>
            </w:pPr>
          </w:p>
          <w:p w14:paraId="267EDA04" w14:textId="77777777" w:rsidR="00FE4CE4" w:rsidRDefault="00000000">
            <w:pPr>
              <w:spacing w:after="0" w:line="360" w:lineRule="auto"/>
              <w:rPr>
                <w:rFonts w:ascii="Arial" w:eastAsia="Arial" w:hAnsi="Arial" w:cs="Arial"/>
                <w:b/>
                <w:color w:val="000000"/>
                <w:sz w:val="24"/>
                <w:szCs w:val="24"/>
              </w:rPr>
            </w:pPr>
            <w:r>
              <w:rPr>
                <w:rFonts w:ascii="Arial" w:eastAsia="Arial" w:hAnsi="Arial" w:cs="Arial"/>
                <w:b/>
                <w:color w:val="000000"/>
                <w:sz w:val="24"/>
                <w:szCs w:val="24"/>
              </w:rPr>
              <w:t>Bibliotek</w:t>
            </w:r>
          </w:p>
          <w:p w14:paraId="6B7E9E9F" w14:textId="77777777" w:rsidR="00FE4CE4" w:rsidRDefault="00000000">
            <w:pPr>
              <w:spacing w:after="0" w:line="240" w:lineRule="auto"/>
              <w:rPr>
                <w:rFonts w:ascii="Arial" w:eastAsia="Arial" w:hAnsi="Arial" w:cs="Arial"/>
                <w:color w:val="000000"/>
                <w:sz w:val="24"/>
                <w:szCs w:val="24"/>
              </w:rPr>
            </w:pPr>
            <w:r>
              <w:rPr>
                <w:rFonts w:ascii="Arial" w:eastAsia="Arial" w:hAnsi="Arial" w:cs="Arial"/>
                <w:color w:val="000000"/>
                <w:sz w:val="24"/>
                <w:szCs w:val="24"/>
              </w:rPr>
              <w:t>1 time bibliotek i uken</w:t>
            </w:r>
            <w:r>
              <w:rPr>
                <w:rFonts w:ascii="Arial" w:eastAsia="Arial" w:hAnsi="Arial" w:cs="Arial"/>
                <w:b/>
                <w:color w:val="000000"/>
                <w:sz w:val="24"/>
                <w:szCs w:val="24"/>
              </w:rPr>
              <w:t>.</w:t>
            </w:r>
          </w:p>
          <w:p w14:paraId="73982B6D" w14:textId="77777777" w:rsidR="00FE4CE4" w:rsidRDefault="00FE4CE4">
            <w:pPr>
              <w:spacing w:after="0" w:line="360" w:lineRule="auto"/>
              <w:rPr>
                <w:rFonts w:ascii="Arial" w:eastAsia="Arial" w:hAnsi="Arial" w:cs="Arial"/>
                <w:b/>
                <w:color w:val="000000"/>
                <w:sz w:val="24"/>
                <w:szCs w:val="24"/>
              </w:rPr>
            </w:pPr>
          </w:p>
          <w:p w14:paraId="2FC6E391" w14:textId="77777777" w:rsidR="00FE4CE4" w:rsidRDefault="00000000">
            <w:pPr>
              <w:spacing w:after="0" w:line="360" w:lineRule="auto"/>
              <w:rPr>
                <w:rFonts w:ascii="Arial" w:eastAsia="Arial" w:hAnsi="Arial" w:cs="Arial"/>
                <w:color w:val="000000"/>
                <w:sz w:val="24"/>
                <w:szCs w:val="24"/>
              </w:rPr>
            </w:pPr>
            <w:r>
              <w:rPr>
                <w:rFonts w:ascii="Arial" w:eastAsia="Arial" w:hAnsi="Arial" w:cs="Arial"/>
                <w:b/>
                <w:color w:val="000000"/>
                <w:sz w:val="24"/>
                <w:szCs w:val="24"/>
              </w:rPr>
              <w:t xml:space="preserve">Oktober: </w:t>
            </w:r>
            <w:r>
              <w:rPr>
                <w:rFonts w:ascii="Arial" w:eastAsia="Arial" w:hAnsi="Arial" w:cs="Arial"/>
                <w:color w:val="000000"/>
                <w:sz w:val="24"/>
                <w:szCs w:val="24"/>
              </w:rPr>
              <w:t>Leseløft (3 uker)</w:t>
            </w:r>
          </w:p>
          <w:p w14:paraId="7C150BF6" w14:textId="77777777" w:rsidR="00FE4CE4" w:rsidRDefault="00000000">
            <w:pPr>
              <w:spacing w:after="180" w:line="312" w:lineRule="auto"/>
              <w:ind w:right="288"/>
              <w:rPr>
                <w:rFonts w:ascii="Arial" w:eastAsia="Arial" w:hAnsi="Arial" w:cs="Arial"/>
                <w:b/>
                <w:color w:val="000000"/>
                <w:sz w:val="24"/>
                <w:szCs w:val="24"/>
              </w:rPr>
            </w:pPr>
            <w:r>
              <w:rPr>
                <w:rFonts w:ascii="Arial" w:eastAsia="Arial" w:hAnsi="Arial" w:cs="Arial"/>
                <w:b/>
                <w:color w:val="000000"/>
                <w:sz w:val="24"/>
                <w:szCs w:val="24"/>
              </w:rPr>
              <w:t xml:space="preserve">November: </w:t>
            </w:r>
            <w:r>
              <w:rPr>
                <w:rFonts w:ascii="Arial" w:eastAsia="Arial" w:hAnsi="Arial" w:cs="Arial"/>
                <w:color w:val="000000"/>
                <w:sz w:val="24"/>
                <w:szCs w:val="24"/>
              </w:rPr>
              <w:t>Leseaksjon (3 uker)</w:t>
            </w:r>
          </w:p>
          <w:p w14:paraId="4E78D7D9" w14:textId="77777777" w:rsidR="00FE4CE4" w:rsidRDefault="00000000">
            <w:pPr>
              <w:spacing w:after="180" w:line="312" w:lineRule="auto"/>
              <w:ind w:right="288"/>
              <w:rPr>
                <w:rFonts w:ascii="Arial" w:eastAsia="Arial" w:hAnsi="Arial" w:cs="Arial"/>
                <w:color w:val="000000"/>
                <w:sz w:val="24"/>
                <w:szCs w:val="24"/>
              </w:rPr>
            </w:pPr>
            <w:r>
              <w:rPr>
                <w:rFonts w:ascii="Arial" w:eastAsia="Arial" w:hAnsi="Arial" w:cs="Arial"/>
                <w:b/>
                <w:color w:val="000000"/>
                <w:sz w:val="24"/>
                <w:szCs w:val="24"/>
              </w:rPr>
              <w:t xml:space="preserve">Februar: </w:t>
            </w:r>
            <w:r>
              <w:rPr>
                <w:rFonts w:ascii="Arial" w:eastAsia="Arial" w:hAnsi="Arial" w:cs="Arial"/>
                <w:color w:val="000000"/>
                <w:sz w:val="24"/>
                <w:szCs w:val="24"/>
              </w:rPr>
              <w:t>Leseløft (3 uker)</w:t>
            </w:r>
          </w:p>
          <w:p w14:paraId="0CFD86DD" w14:textId="77777777" w:rsidR="00FE4CE4" w:rsidRDefault="00000000">
            <w:pPr>
              <w:spacing w:after="180" w:line="312" w:lineRule="auto"/>
              <w:ind w:right="288"/>
              <w:rPr>
                <w:rFonts w:ascii="Arial" w:eastAsia="Arial" w:hAnsi="Arial" w:cs="Arial"/>
                <w:color w:val="000000"/>
                <w:sz w:val="22"/>
                <w:szCs w:val="22"/>
              </w:rPr>
            </w:pPr>
            <w:r>
              <w:rPr>
                <w:rFonts w:ascii="Arial" w:eastAsia="Arial" w:hAnsi="Arial" w:cs="Arial"/>
                <w:b/>
                <w:color w:val="000000"/>
                <w:sz w:val="24"/>
                <w:szCs w:val="24"/>
              </w:rPr>
              <w:t xml:space="preserve">Kartlegging: </w:t>
            </w:r>
            <w:r>
              <w:rPr>
                <w:rFonts w:ascii="Arial" w:eastAsia="Arial" w:hAnsi="Arial" w:cs="Arial"/>
                <w:b/>
                <w:color w:val="000000"/>
                <w:sz w:val="24"/>
                <w:szCs w:val="24"/>
              </w:rPr>
              <w:br/>
            </w:r>
            <w:r>
              <w:rPr>
                <w:rFonts w:ascii="Arial" w:eastAsia="Arial" w:hAnsi="Arial" w:cs="Arial"/>
                <w:color w:val="000000"/>
                <w:sz w:val="22"/>
                <w:szCs w:val="22"/>
              </w:rPr>
              <w:t>Nasjonale prøver (høst).</w:t>
            </w:r>
            <w:r>
              <w:rPr>
                <w:rFonts w:ascii="Arial" w:eastAsia="Arial" w:hAnsi="Arial" w:cs="Arial"/>
                <w:color w:val="000000"/>
                <w:sz w:val="22"/>
                <w:szCs w:val="22"/>
              </w:rPr>
              <w:br/>
              <w:t>Setningslesprøven (september)</w:t>
            </w:r>
          </w:p>
          <w:p w14:paraId="752B7664" w14:textId="77777777" w:rsidR="00FE4CE4" w:rsidRDefault="00000000">
            <w:pPr>
              <w:spacing w:after="180" w:line="312" w:lineRule="auto"/>
              <w:ind w:right="288"/>
              <w:rPr>
                <w:rFonts w:ascii="Arial" w:eastAsia="Arial" w:hAnsi="Arial" w:cs="Arial"/>
                <w:b/>
                <w:color w:val="000000"/>
                <w:sz w:val="24"/>
                <w:szCs w:val="24"/>
              </w:rPr>
            </w:pPr>
            <w:r>
              <w:rPr>
                <w:rFonts w:ascii="Arial" w:eastAsia="Arial" w:hAnsi="Arial" w:cs="Arial"/>
                <w:color w:val="000000"/>
                <w:sz w:val="22"/>
                <w:szCs w:val="22"/>
              </w:rPr>
              <w:t>Carlsten høst-vår</w:t>
            </w:r>
            <w:r>
              <w:rPr>
                <w:rFonts w:ascii="Arial" w:eastAsia="Arial" w:hAnsi="Arial" w:cs="Arial"/>
                <w:color w:val="000000"/>
                <w:sz w:val="24"/>
                <w:szCs w:val="24"/>
              </w:rPr>
              <w:br/>
            </w:r>
            <w:r>
              <w:rPr>
                <w:rFonts w:ascii="Arial" w:eastAsia="Arial" w:hAnsi="Arial" w:cs="Arial"/>
                <w:b/>
                <w:color w:val="000000"/>
                <w:sz w:val="24"/>
                <w:szCs w:val="24"/>
              </w:rPr>
              <w:t>Bokslukerprisen</w:t>
            </w:r>
          </w:p>
          <w:p w14:paraId="1F69DDAE" w14:textId="77777777" w:rsidR="00FE4CE4" w:rsidRDefault="00000000">
            <w:pPr>
              <w:spacing w:after="180" w:line="312" w:lineRule="auto"/>
              <w:ind w:right="288"/>
              <w:rPr>
                <w:rFonts w:ascii="Arial" w:eastAsia="Arial" w:hAnsi="Arial" w:cs="Arial"/>
                <w:color w:val="000000"/>
                <w:sz w:val="24"/>
                <w:szCs w:val="24"/>
              </w:rPr>
            </w:pPr>
            <w:r>
              <w:rPr>
                <w:rFonts w:ascii="Arial" w:eastAsia="Arial" w:hAnsi="Arial" w:cs="Arial"/>
                <w:b/>
                <w:color w:val="000000"/>
                <w:sz w:val="24"/>
                <w:szCs w:val="24"/>
              </w:rPr>
              <w:t>Sommerles</w:t>
            </w:r>
            <w:r>
              <w:rPr>
                <w:rFonts w:ascii="Arial" w:eastAsia="Arial" w:hAnsi="Arial" w:cs="Arial"/>
                <w:color w:val="000000"/>
                <w:sz w:val="24"/>
                <w:szCs w:val="24"/>
              </w:rPr>
              <w:t>.</w:t>
            </w:r>
            <w:r>
              <w:rPr>
                <w:rFonts w:ascii="Arial" w:eastAsia="Arial" w:hAnsi="Arial" w:cs="Arial"/>
                <w:b/>
                <w:color w:val="000000"/>
                <w:sz w:val="24"/>
                <w:szCs w:val="24"/>
              </w:rPr>
              <w:t>no</w:t>
            </w:r>
            <w:r>
              <w:rPr>
                <w:rFonts w:ascii="Arial" w:eastAsia="Arial" w:hAnsi="Arial" w:cs="Arial"/>
                <w:color w:val="000000"/>
                <w:sz w:val="24"/>
                <w:szCs w:val="24"/>
              </w:rPr>
              <w:t xml:space="preserve"> 1.juni - 31.august.</w:t>
            </w:r>
          </w:p>
        </w:tc>
      </w:tr>
      <w:tr w:rsidR="00FE4CE4" w14:paraId="1CDC52AA" w14:textId="77777777">
        <w:trPr>
          <w:trHeight w:val="288"/>
        </w:trPr>
        <w:tc>
          <w:tcPr>
            <w:tcW w:w="3375" w:type="dxa"/>
            <w:shd w:val="clear" w:color="auto" w:fill="96E874"/>
          </w:tcPr>
          <w:p w14:paraId="714FC8EE" w14:textId="77777777" w:rsidR="00FE4CE4" w:rsidRDefault="00FE4CE4"/>
        </w:tc>
      </w:tr>
      <w:tr w:rsidR="00FE4CE4" w14:paraId="26B1D639" w14:textId="77777777">
        <w:trPr>
          <w:trHeight w:val="3312"/>
        </w:trPr>
        <w:tc>
          <w:tcPr>
            <w:tcW w:w="3375" w:type="dxa"/>
            <w:shd w:val="clear" w:color="auto" w:fill="96E874"/>
          </w:tcPr>
          <w:p w14:paraId="4B5C1581" w14:textId="77777777" w:rsidR="00FE4CE4" w:rsidRDefault="00000000">
            <w:pPr>
              <w:jc w:val="center"/>
            </w:pPr>
            <w:r>
              <w:rPr>
                <w:noProof/>
              </w:rPr>
              <w:drawing>
                <wp:inline distT="0" distB="0" distL="0" distR="0" wp14:anchorId="6A9CA1F4" wp14:editId="15FE102B">
                  <wp:extent cx="1943100" cy="1828800"/>
                  <wp:effectExtent l="0" t="0" r="0" b="0"/>
                  <wp:docPr id="2" name="image1.jpg" descr="Klistremerke To barn leser bøker"/>
                  <wp:cNvGraphicFramePr/>
                  <a:graphic xmlns:a="http://schemas.openxmlformats.org/drawingml/2006/main">
                    <a:graphicData uri="http://schemas.openxmlformats.org/drawingml/2006/picture">
                      <pic:pic xmlns:pic="http://schemas.openxmlformats.org/drawingml/2006/picture">
                        <pic:nvPicPr>
                          <pic:cNvPr id="0" name="image1.jpg" descr="Klistremerke To barn leser bøker"/>
                          <pic:cNvPicPr preferRelativeResize="0"/>
                        </pic:nvPicPr>
                        <pic:blipFill>
                          <a:blip r:embed="rId6"/>
                          <a:srcRect/>
                          <a:stretch>
                            <a:fillRect/>
                          </a:stretch>
                        </pic:blipFill>
                        <pic:spPr>
                          <a:xfrm>
                            <a:off x="0" y="0"/>
                            <a:ext cx="1943100" cy="1828800"/>
                          </a:xfrm>
                          <a:prstGeom prst="rect">
                            <a:avLst/>
                          </a:prstGeom>
                          <a:ln/>
                        </pic:spPr>
                      </pic:pic>
                    </a:graphicData>
                  </a:graphic>
                </wp:inline>
              </w:drawing>
            </w:r>
          </w:p>
        </w:tc>
      </w:tr>
    </w:tbl>
    <w:p w14:paraId="0F7412D0" w14:textId="77777777" w:rsidR="00FE4CE4" w:rsidRDefault="00000000">
      <w:pPr>
        <w:pStyle w:val="Overskrift1"/>
        <w:rPr>
          <w:color w:val="000000"/>
          <w:sz w:val="22"/>
          <w:szCs w:val="22"/>
        </w:rPr>
      </w:pPr>
      <w:r>
        <w:t>hovedmål</w:t>
      </w:r>
    </w:p>
    <w:p w14:paraId="730281B0" w14:textId="77777777" w:rsidR="00FE4CE4" w:rsidRDefault="00000000">
      <w:pPr>
        <w:spacing w:after="160" w:line="240" w:lineRule="auto"/>
        <w:rPr>
          <w:rFonts w:ascii="Arial" w:eastAsia="Arial" w:hAnsi="Arial" w:cs="Arial"/>
          <w:color w:val="303030"/>
          <w:sz w:val="22"/>
          <w:szCs w:val="22"/>
          <w:highlight w:val="white"/>
        </w:rPr>
      </w:pPr>
      <w:r>
        <w:rPr>
          <w:rFonts w:ascii="Arial" w:eastAsia="Arial" w:hAnsi="Arial" w:cs="Arial"/>
          <w:color w:val="303030"/>
          <w:sz w:val="22"/>
          <w:szCs w:val="22"/>
          <w:highlight w:val="white"/>
        </w:rPr>
        <w:t xml:space="preserve">Arbeidet på 5. trinn peker mot kompetansemålene på 7. trinn. </w:t>
      </w:r>
    </w:p>
    <w:p w14:paraId="42362BC2" w14:textId="77777777" w:rsidR="00FE4CE4" w:rsidRDefault="00000000">
      <w:pPr>
        <w:spacing w:after="160" w:line="240" w:lineRule="auto"/>
        <w:rPr>
          <w:rFonts w:ascii="Arial" w:eastAsia="Arial" w:hAnsi="Arial" w:cs="Arial"/>
          <w:color w:val="303030"/>
          <w:sz w:val="22"/>
          <w:szCs w:val="22"/>
          <w:highlight w:val="white"/>
        </w:rPr>
      </w:pPr>
      <w:r>
        <w:rPr>
          <w:rFonts w:ascii="Arial" w:eastAsia="Arial" w:hAnsi="Arial" w:cs="Arial"/>
          <w:color w:val="303030"/>
          <w:sz w:val="22"/>
          <w:szCs w:val="22"/>
          <w:highlight w:val="white"/>
        </w:rPr>
        <w:t xml:space="preserve">Lese lyrikk, noveller, fagtekster og annen skjønnlitteratur og sakprosa med ulike lesestrategier, orientere seg i kilder og lære om kildekritikk, og skrive ulike typer tekster med funksjonell skrift. </w:t>
      </w:r>
    </w:p>
    <w:p w14:paraId="33397DD4" w14:textId="77777777" w:rsidR="00FE4CE4" w:rsidRDefault="00000000">
      <w:pPr>
        <w:spacing w:after="160" w:line="240" w:lineRule="auto"/>
        <w:rPr>
          <w:rFonts w:ascii="Arial" w:eastAsia="Arial" w:hAnsi="Arial" w:cs="Arial"/>
          <w:color w:val="000000"/>
          <w:sz w:val="22"/>
          <w:szCs w:val="22"/>
        </w:rPr>
      </w:pPr>
      <w:r>
        <w:rPr>
          <w:rFonts w:ascii="Arial" w:eastAsia="Arial" w:hAnsi="Arial" w:cs="Arial"/>
          <w:color w:val="B04E12"/>
          <w:sz w:val="24"/>
          <w:szCs w:val="24"/>
        </w:rPr>
        <w:t xml:space="preserve">Innhold i </w:t>
      </w:r>
      <w:proofErr w:type="gramStart"/>
      <w:r>
        <w:rPr>
          <w:rFonts w:ascii="Arial" w:eastAsia="Arial" w:hAnsi="Arial" w:cs="Arial"/>
          <w:color w:val="B04E12"/>
          <w:sz w:val="24"/>
          <w:szCs w:val="24"/>
        </w:rPr>
        <w:t>lese</w:t>
      </w:r>
      <w:proofErr w:type="gramEnd"/>
      <w:r>
        <w:rPr>
          <w:rFonts w:ascii="Arial" w:eastAsia="Arial" w:hAnsi="Arial" w:cs="Arial"/>
          <w:color w:val="B04E12"/>
          <w:sz w:val="24"/>
          <w:szCs w:val="24"/>
        </w:rPr>
        <w:t xml:space="preserve"> og skriveopplæringen på 5. trinn</w:t>
      </w:r>
      <w:r>
        <w:rPr>
          <w:rFonts w:ascii="Arial" w:eastAsia="Arial" w:hAnsi="Arial" w:cs="Arial"/>
          <w:color w:val="B04E12"/>
          <w:sz w:val="24"/>
          <w:szCs w:val="24"/>
        </w:rPr>
        <w:br/>
      </w:r>
      <w:r>
        <w:rPr>
          <w:rFonts w:ascii="Arial" w:eastAsia="Arial" w:hAnsi="Arial" w:cs="Arial"/>
          <w:color w:val="000000"/>
          <w:sz w:val="22"/>
          <w:szCs w:val="22"/>
        </w:rPr>
        <w:t xml:space="preserve">Lese lyrikk, noveller, fagtekster og annen skjønnlitteratur og sakprosa på bokmål og nynorsk, svensk og dansk og samtale om formål, form og innhold. Da må eleven ha automatisert avkoding, og kan lese med flyt. </w:t>
      </w:r>
    </w:p>
    <w:p w14:paraId="3F9D0B60" w14:textId="77777777" w:rsidR="00FE4CE4" w:rsidRDefault="00FE4CE4">
      <w:pPr>
        <w:spacing w:after="160" w:line="240" w:lineRule="auto"/>
        <w:rPr>
          <w:rFonts w:ascii="Arial" w:eastAsia="Arial" w:hAnsi="Arial" w:cs="Arial"/>
          <w:color w:val="000000"/>
          <w:sz w:val="22"/>
          <w:szCs w:val="22"/>
        </w:rPr>
      </w:pPr>
    </w:p>
    <w:p w14:paraId="06CA4828" w14:textId="77777777" w:rsidR="00FE4CE4" w:rsidRDefault="00000000">
      <w:pPr>
        <w:spacing w:after="160" w:line="240" w:lineRule="auto"/>
        <w:rPr>
          <w:rFonts w:ascii="Arial" w:eastAsia="Arial" w:hAnsi="Arial" w:cs="Arial"/>
          <w:color w:val="303030"/>
          <w:sz w:val="22"/>
          <w:szCs w:val="22"/>
          <w:highlight w:val="white"/>
        </w:rPr>
      </w:pPr>
      <w:r>
        <w:rPr>
          <w:rFonts w:ascii="Arial" w:eastAsia="Arial" w:hAnsi="Arial" w:cs="Arial"/>
          <w:color w:val="303030"/>
          <w:sz w:val="22"/>
          <w:szCs w:val="22"/>
          <w:highlight w:val="white"/>
        </w:rPr>
        <w:t>Orientere seg i faglige kilder på bibliotek og digitalt, vurdere hvor pålitelige kildene er, og vise til kilder i egne tekster.</w:t>
      </w:r>
    </w:p>
    <w:p w14:paraId="193ED7B0" w14:textId="77777777" w:rsidR="00FE4CE4" w:rsidRDefault="00FE4CE4">
      <w:pPr>
        <w:spacing w:after="160" w:line="240" w:lineRule="auto"/>
        <w:rPr>
          <w:rFonts w:ascii="Arial" w:eastAsia="Arial" w:hAnsi="Arial" w:cs="Arial"/>
          <w:color w:val="303030"/>
          <w:sz w:val="22"/>
          <w:szCs w:val="22"/>
          <w:highlight w:val="white"/>
        </w:rPr>
      </w:pPr>
    </w:p>
    <w:p w14:paraId="1AE53469" w14:textId="77777777" w:rsidR="00FE4CE4" w:rsidRDefault="00000000">
      <w:pPr>
        <w:shd w:val="clear" w:color="auto" w:fill="FFFFFF"/>
        <w:spacing w:before="120" w:after="120" w:line="240" w:lineRule="auto"/>
        <w:ind w:left="720"/>
        <w:rPr>
          <w:rFonts w:ascii="Arial" w:eastAsia="Arial" w:hAnsi="Arial" w:cs="Arial"/>
          <w:color w:val="000000"/>
          <w:sz w:val="22"/>
          <w:szCs w:val="22"/>
        </w:rPr>
      </w:pPr>
      <w:r>
        <w:rPr>
          <w:rFonts w:ascii="Arial" w:eastAsia="Arial" w:hAnsi="Arial" w:cs="Arial"/>
          <w:color w:val="303030"/>
          <w:sz w:val="22"/>
          <w:szCs w:val="22"/>
          <w:highlight w:val="white"/>
        </w:rPr>
        <w:t xml:space="preserve">Elevene skal kunne bruke lesestrategier tilpasset formålet med lesingen. Den skal ha </w:t>
      </w:r>
      <w:r>
        <w:rPr>
          <w:rFonts w:ascii="Arial" w:eastAsia="Arial" w:hAnsi="Arial" w:cs="Arial"/>
          <w:color w:val="000000"/>
          <w:sz w:val="22"/>
          <w:szCs w:val="22"/>
        </w:rPr>
        <w:t>rutiner for å justere egen leseforståelse, kunne lese sammensatte tekster på en funksjonell måte, og kunne følge en skriftlig instruksjon uten illustrasjoner.</w:t>
      </w:r>
    </w:p>
    <w:p w14:paraId="66185FD5" w14:textId="77777777" w:rsidR="00FE4CE4" w:rsidRDefault="00FE4CE4">
      <w:pPr>
        <w:spacing w:after="160" w:line="240" w:lineRule="auto"/>
        <w:rPr>
          <w:rFonts w:ascii="Roboto" w:eastAsia="Roboto" w:hAnsi="Roboto" w:cs="Roboto"/>
          <w:color w:val="303030"/>
          <w:sz w:val="27"/>
          <w:szCs w:val="27"/>
          <w:highlight w:val="white"/>
        </w:rPr>
      </w:pPr>
    </w:p>
    <w:p w14:paraId="5021575A" w14:textId="77777777" w:rsidR="00FE4CE4" w:rsidRDefault="00000000">
      <w:pPr>
        <w:shd w:val="clear" w:color="auto" w:fill="FFFFFF"/>
        <w:spacing w:after="0" w:line="240" w:lineRule="auto"/>
        <w:ind w:left="1000" w:right="-80" w:hanging="360"/>
        <w:rPr>
          <w:rFonts w:ascii="Roboto" w:eastAsia="Roboto" w:hAnsi="Roboto" w:cs="Roboto"/>
          <w:color w:val="303030"/>
          <w:sz w:val="22"/>
          <w:szCs w:val="22"/>
          <w:highlight w:val="white"/>
        </w:rPr>
      </w:pPr>
      <w:r>
        <w:rPr>
          <w:rFonts w:ascii="Roboto" w:eastAsia="Roboto" w:hAnsi="Roboto" w:cs="Roboto"/>
          <w:color w:val="303030"/>
          <w:sz w:val="22"/>
          <w:szCs w:val="22"/>
          <w:highlight w:val="white"/>
        </w:rPr>
        <w:t>Skrive tekster med funksjonell håndskrift og med tastatur.</w:t>
      </w:r>
    </w:p>
    <w:p w14:paraId="2A2103E5" w14:textId="77777777" w:rsidR="00FE4CE4" w:rsidRDefault="00000000">
      <w:pPr>
        <w:shd w:val="clear" w:color="auto" w:fill="FFFFFF"/>
        <w:spacing w:after="0" w:line="240" w:lineRule="auto"/>
        <w:ind w:left="1000" w:right="-80" w:hanging="360"/>
        <w:rPr>
          <w:rFonts w:ascii="Roboto" w:eastAsia="Roboto" w:hAnsi="Roboto" w:cs="Roboto"/>
          <w:color w:val="303030"/>
          <w:sz w:val="22"/>
          <w:szCs w:val="22"/>
          <w:highlight w:val="white"/>
        </w:rPr>
      </w:pPr>
      <w:r>
        <w:rPr>
          <w:rFonts w:ascii="Roboto" w:eastAsia="Roboto" w:hAnsi="Roboto" w:cs="Roboto"/>
          <w:color w:val="303030"/>
          <w:sz w:val="22"/>
          <w:szCs w:val="22"/>
          <w:highlight w:val="white"/>
        </w:rPr>
        <w:t>Bruke komma og andre skilletegn i tekster.</w:t>
      </w:r>
    </w:p>
    <w:p w14:paraId="4F9F26C2" w14:textId="77777777" w:rsidR="00FE4CE4" w:rsidRDefault="00FE4CE4">
      <w:pPr>
        <w:shd w:val="clear" w:color="auto" w:fill="FFFFFF"/>
        <w:spacing w:after="0" w:line="240" w:lineRule="auto"/>
        <w:ind w:left="1000" w:right="-80" w:hanging="360"/>
        <w:rPr>
          <w:rFonts w:ascii="Roboto" w:eastAsia="Roboto" w:hAnsi="Roboto" w:cs="Roboto"/>
          <w:color w:val="303030"/>
          <w:sz w:val="22"/>
          <w:szCs w:val="22"/>
          <w:highlight w:val="white"/>
        </w:rPr>
      </w:pPr>
    </w:p>
    <w:p w14:paraId="279EADA8" w14:textId="77777777" w:rsidR="00FE4CE4" w:rsidRDefault="00FE4CE4">
      <w:pPr>
        <w:shd w:val="clear" w:color="auto" w:fill="FFFFFF"/>
        <w:spacing w:after="0" w:line="240" w:lineRule="auto"/>
        <w:ind w:left="1000" w:right="-80" w:hanging="360"/>
        <w:rPr>
          <w:rFonts w:ascii="Roboto" w:eastAsia="Roboto" w:hAnsi="Roboto" w:cs="Roboto"/>
          <w:color w:val="303030"/>
          <w:sz w:val="22"/>
          <w:szCs w:val="22"/>
          <w:highlight w:val="white"/>
        </w:rPr>
      </w:pPr>
    </w:p>
    <w:p w14:paraId="0D78BCF5" w14:textId="77777777" w:rsidR="00FE4CE4" w:rsidRDefault="00000000">
      <w:pPr>
        <w:shd w:val="clear" w:color="auto" w:fill="FFFFFF"/>
        <w:spacing w:after="0" w:line="240" w:lineRule="auto"/>
        <w:ind w:left="1000" w:right="-80" w:hanging="360"/>
        <w:rPr>
          <w:rFonts w:ascii="Roboto" w:eastAsia="Roboto" w:hAnsi="Roboto" w:cs="Roboto"/>
          <w:color w:val="303030"/>
          <w:sz w:val="22"/>
          <w:szCs w:val="22"/>
          <w:highlight w:val="white"/>
        </w:rPr>
      </w:pPr>
      <w:r>
        <w:rPr>
          <w:rFonts w:ascii="Roboto" w:eastAsia="Roboto" w:hAnsi="Roboto" w:cs="Roboto"/>
          <w:color w:val="303030"/>
          <w:sz w:val="22"/>
          <w:szCs w:val="22"/>
          <w:highlight w:val="white"/>
        </w:rPr>
        <w:t>Bruke fagspråk om setningsoppbygning og bøying av verb, substantiv og adjektiv i samtaler om språk og om egne og andres tekster.</w:t>
      </w:r>
    </w:p>
    <w:p w14:paraId="6BF5BBF2" w14:textId="77777777" w:rsidR="00FE4CE4" w:rsidRDefault="00FE4CE4">
      <w:pPr>
        <w:shd w:val="clear" w:color="auto" w:fill="FFFFFF"/>
        <w:spacing w:after="0" w:line="240" w:lineRule="auto"/>
        <w:ind w:left="1000" w:right="-80" w:hanging="360"/>
        <w:rPr>
          <w:rFonts w:ascii="Roboto" w:eastAsia="Roboto" w:hAnsi="Roboto" w:cs="Roboto"/>
          <w:color w:val="303030"/>
          <w:sz w:val="22"/>
          <w:szCs w:val="22"/>
          <w:highlight w:val="white"/>
        </w:rPr>
      </w:pPr>
    </w:p>
    <w:p w14:paraId="4D3834EA" w14:textId="77777777" w:rsidR="00FE4CE4" w:rsidRDefault="00FE4CE4">
      <w:pPr>
        <w:shd w:val="clear" w:color="auto" w:fill="FFFFFF"/>
        <w:spacing w:after="0" w:line="240" w:lineRule="auto"/>
        <w:ind w:left="1000" w:right="-80" w:hanging="360"/>
        <w:rPr>
          <w:rFonts w:ascii="Roboto" w:eastAsia="Roboto" w:hAnsi="Roboto" w:cs="Roboto"/>
          <w:color w:val="303030"/>
          <w:sz w:val="22"/>
          <w:szCs w:val="22"/>
          <w:highlight w:val="white"/>
        </w:rPr>
      </w:pPr>
    </w:p>
    <w:p w14:paraId="0052D48C" w14:textId="77777777" w:rsidR="00FE4CE4" w:rsidRDefault="00000000">
      <w:pPr>
        <w:shd w:val="clear" w:color="auto" w:fill="FFFFFF"/>
        <w:spacing w:after="0" w:line="240" w:lineRule="auto"/>
        <w:ind w:left="1000" w:right="-80" w:hanging="360"/>
        <w:rPr>
          <w:rFonts w:ascii="Roboto" w:eastAsia="Roboto" w:hAnsi="Roboto" w:cs="Roboto"/>
          <w:color w:val="303030"/>
          <w:sz w:val="22"/>
          <w:szCs w:val="22"/>
          <w:highlight w:val="white"/>
        </w:rPr>
      </w:pPr>
      <w:r>
        <w:rPr>
          <w:rFonts w:ascii="Roboto" w:eastAsia="Roboto" w:hAnsi="Roboto" w:cs="Roboto"/>
          <w:color w:val="303030"/>
          <w:sz w:val="22"/>
          <w:szCs w:val="22"/>
          <w:highlight w:val="white"/>
        </w:rPr>
        <w:t>Lære om diftonger, dobbel konsonant, v-lyden, j-lyden, skj/ kj-lyden.</w:t>
      </w:r>
    </w:p>
    <w:p w14:paraId="04B0A2AE" w14:textId="77777777" w:rsidR="00FE4CE4" w:rsidRDefault="00FE4CE4">
      <w:pPr>
        <w:shd w:val="clear" w:color="auto" w:fill="FFFFFF"/>
        <w:spacing w:after="0" w:line="240" w:lineRule="auto"/>
        <w:ind w:left="1000" w:right="-80" w:hanging="360"/>
        <w:rPr>
          <w:rFonts w:ascii="Roboto" w:eastAsia="Roboto" w:hAnsi="Roboto" w:cs="Roboto"/>
          <w:color w:val="303030"/>
          <w:sz w:val="22"/>
          <w:szCs w:val="22"/>
          <w:highlight w:val="white"/>
        </w:rPr>
      </w:pPr>
    </w:p>
    <w:p w14:paraId="075D99F3" w14:textId="77777777" w:rsidR="00FE4CE4" w:rsidRDefault="00000000">
      <w:pPr>
        <w:shd w:val="clear" w:color="auto" w:fill="FFFFFF"/>
        <w:spacing w:after="0" w:line="240" w:lineRule="auto"/>
        <w:ind w:right="-80"/>
        <w:rPr>
          <w:rFonts w:ascii="Roboto" w:eastAsia="Roboto" w:hAnsi="Roboto" w:cs="Roboto"/>
          <w:color w:val="303030"/>
          <w:sz w:val="22"/>
          <w:szCs w:val="22"/>
          <w:highlight w:val="white"/>
        </w:rPr>
      </w:pPr>
      <w:r>
        <w:rPr>
          <w:rFonts w:ascii="Roboto" w:eastAsia="Roboto" w:hAnsi="Roboto" w:cs="Roboto"/>
          <w:color w:val="303030"/>
          <w:sz w:val="22"/>
          <w:szCs w:val="22"/>
          <w:highlight w:val="white"/>
        </w:rPr>
        <w:t>Sammenlikne ord og uttrykk i norsk og andre språk.</w:t>
      </w:r>
    </w:p>
    <w:p w14:paraId="2CE7AB9F" w14:textId="77777777" w:rsidR="00FE4CE4" w:rsidRDefault="00000000">
      <w:pPr>
        <w:shd w:val="clear" w:color="auto" w:fill="FFFFFF"/>
        <w:spacing w:after="0" w:line="240" w:lineRule="auto"/>
        <w:ind w:left="1000" w:right="-80" w:hanging="360"/>
        <w:rPr>
          <w:rFonts w:ascii="Roboto" w:eastAsia="Roboto" w:hAnsi="Roboto" w:cs="Roboto"/>
          <w:color w:val="303030"/>
          <w:sz w:val="22"/>
          <w:szCs w:val="22"/>
          <w:highlight w:val="white"/>
        </w:rPr>
      </w:pPr>
      <w:r>
        <w:rPr>
          <w:rFonts w:ascii="Roboto" w:eastAsia="Roboto" w:hAnsi="Roboto" w:cs="Roboto"/>
          <w:color w:val="303030"/>
          <w:sz w:val="22"/>
          <w:szCs w:val="22"/>
          <w:highlight w:val="white"/>
        </w:rPr>
        <w:t>Utforske og samtale om språklig variasjon og mangfold i nærmiljøet</w:t>
      </w:r>
    </w:p>
    <w:p w14:paraId="4EAFCA17" w14:textId="77777777" w:rsidR="00FE4CE4" w:rsidRDefault="00000000">
      <w:pPr>
        <w:shd w:val="clear" w:color="auto" w:fill="FFFFFF"/>
        <w:spacing w:after="0" w:line="240" w:lineRule="auto"/>
        <w:ind w:left="1000" w:right="-80" w:hanging="360"/>
        <w:rPr>
          <w:rFonts w:ascii="Roboto" w:eastAsia="Roboto" w:hAnsi="Roboto" w:cs="Roboto"/>
          <w:color w:val="303030"/>
          <w:sz w:val="27"/>
          <w:szCs w:val="27"/>
          <w:highlight w:val="white"/>
        </w:rPr>
      </w:pPr>
      <w:r>
        <w:rPr>
          <w:rFonts w:ascii="Roboto" w:eastAsia="Roboto" w:hAnsi="Roboto" w:cs="Roboto"/>
          <w:color w:val="303030"/>
          <w:sz w:val="22"/>
          <w:szCs w:val="22"/>
          <w:highlight w:val="white"/>
        </w:rPr>
        <w:t>Utforske forskjeller og likheter mellom skriving på hovedmål og sidemål.</w:t>
      </w:r>
      <w:r>
        <w:rPr>
          <w:rFonts w:ascii="Roboto" w:eastAsia="Roboto" w:hAnsi="Roboto" w:cs="Roboto"/>
          <w:color w:val="303030"/>
          <w:sz w:val="27"/>
          <w:szCs w:val="27"/>
          <w:highlight w:val="white"/>
        </w:rPr>
        <w:t xml:space="preserve"> </w:t>
      </w:r>
    </w:p>
    <w:p w14:paraId="48E8B5F3" w14:textId="77777777" w:rsidR="00FE4CE4" w:rsidRDefault="00000000">
      <w:pPr>
        <w:shd w:val="clear" w:color="auto" w:fill="FFFFFF"/>
        <w:spacing w:after="0" w:line="240" w:lineRule="auto"/>
        <w:ind w:left="1000" w:right="-80" w:hanging="360"/>
        <w:rPr>
          <w:rFonts w:ascii="Roboto" w:eastAsia="Roboto" w:hAnsi="Roboto" w:cs="Roboto"/>
          <w:color w:val="303030"/>
          <w:sz w:val="22"/>
          <w:szCs w:val="22"/>
          <w:highlight w:val="white"/>
        </w:rPr>
      </w:pPr>
      <w:r>
        <w:rPr>
          <w:rFonts w:ascii="Roboto" w:eastAsia="Roboto" w:hAnsi="Roboto" w:cs="Roboto"/>
          <w:color w:val="303030"/>
          <w:sz w:val="22"/>
          <w:szCs w:val="22"/>
          <w:highlight w:val="white"/>
        </w:rPr>
        <w:t>Reflektere over hvordan språkbruken vår påvirker andre, og hvordan vi tilpasser og endrer språket i ulike situasjoner.</w:t>
      </w:r>
    </w:p>
    <w:p w14:paraId="2299087E" w14:textId="77777777" w:rsidR="00FE4CE4" w:rsidRDefault="00FE4CE4">
      <w:pPr>
        <w:shd w:val="clear" w:color="auto" w:fill="FFFFFF"/>
        <w:spacing w:after="0" w:line="240" w:lineRule="auto"/>
        <w:ind w:left="1000" w:right="-80" w:hanging="360"/>
        <w:rPr>
          <w:rFonts w:ascii="Roboto" w:eastAsia="Roboto" w:hAnsi="Roboto" w:cs="Roboto"/>
          <w:color w:val="303030"/>
          <w:sz w:val="22"/>
          <w:szCs w:val="22"/>
          <w:highlight w:val="white"/>
        </w:rPr>
      </w:pPr>
    </w:p>
    <w:p w14:paraId="63E77BC0" w14:textId="77777777" w:rsidR="00FE4CE4" w:rsidRDefault="00FE4CE4">
      <w:pPr>
        <w:spacing w:after="0" w:line="240" w:lineRule="auto"/>
        <w:rPr>
          <w:rFonts w:ascii="Times New Roman" w:eastAsia="Times New Roman" w:hAnsi="Times New Roman" w:cs="Times New Roman"/>
          <w:sz w:val="24"/>
          <w:szCs w:val="24"/>
        </w:rPr>
      </w:pPr>
    </w:p>
    <w:p w14:paraId="42835482" w14:textId="77777777" w:rsidR="00FE4CE4" w:rsidRDefault="00000000">
      <w:pPr>
        <w:pBdr>
          <w:top w:val="single" w:sz="6" w:space="4" w:color="B04E12"/>
          <w:bottom w:val="single" w:sz="6" w:space="4" w:color="B04E12"/>
        </w:pBdr>
        <w:spacing w:before="200"/>
        <w:ind w:left="864" w:right="864"/>
        <w:jc w:val="center"/>
        <w:rPr>
          <w:rFonts w:ascii="Arial" w:eastAsia="Arial" w:hAnsi="Arial" w:cs="Arial"/>
          <w:i/>
          <w:sz w:val="28"/>
          <w:szCs w:val="28"/>
        </w:rPr>
      </w:pPr>
      <w:r>
        <w:rPr>
          <w:rFonts w:ascii="Arial" w:eastAsia="Arial" w:hAnsi="Arial" w:cs="Arial"/>
          <w:i/>
          <w:sz w:val="28"/>
          <w:szCs w:val="28"/>
        </w:rPr>
        <w:t>Aktiv læring i trygt fellesskap</w:t>
      </w:r>
    </w:p>
    <w:p w14:paraId="434DDE50" w14:textId="77777777" w:rsidR="00FE4CE4" w:rsidRDefault="00FE4CE4"/>
    <w:p w14:paraId="1D5669CC" w14:textId="77777777" w:rsidR="00FE4CE4" w:rsidRDefault="00000000">
      <w:pPr>
        <w:shd w:val="clear" w:color="auto" w:fill="FFFFFF"/>
        <w:spacing w:after="0" w:line="348" w:lineRule="auto"/>
        <w:ind w:left="1000" w:right="-80" w:hanging="360"/>
        <w:rPr>
          <w:rFonts w:ascii="Roboto" w:eastAsia="Roboto" w:hAnsi="Roboto" w:cs="Roboto"/>
          <w:color w:val="303030"/>
          <w:sz w:val="27"/>
          <w:szCs w:val="27"/>
          <w:highlight w:val="white"/>
        </w:rPr>
      </w:pPr>
      <w:r>
        <w:br w:type="page"/>
      </w:r>
    </w:p>
    <w:p w14:paraId="17257C92" w14:textId="77777777" w:rsidR="00FE4CE4" w:rsidRDefault="00000000">
      <w:pPr>
        <w:pStyle w:val="Overskrift1"/>
        <w:rPr>
          <w:sz w:val="22"/>
          <w:szCs w:val="22"/>
        </w:rPr>
      </w:pPr>
      <w:r>
        <w:lastRenderedPageBreak/>
        <w:t>Organisering og arbeidsmetoder</w:t>
      </w:r>
    </w:p>
    <w:p w14:paraId="1428AF21" w14:textId="77777777" w:rsidR="00FE4CE4" w:rsidRDefault="00000000">
      <w:pPr>
        <w:spacing w:after="160" w:line="240" w:lineRule="auto"/>
        <w:rPr>
          <w:rFonts w:ascii="Arial" w:eastAsia="Arial" w:hAnsi="Arial" w:cs="Arial"/>
          <w:color w:val="000000"/>
          <w:sz w:val="22"/>
          <w:szCs w:val="22"/>
        </w:rPr>
      </w:pPr>
      <w:r>
        <w:rPr>
          <w:rFonts w:ascii="Arial" w:eastAsia="Arial" w:hAnsi="Arial" w:cs="Arial"/>
          <w:color w:val="000000"/>
          <w:sz w:val="22"/>
          <w:szCs w:val="22"/>
        </w:rPr>
        <w:t>Hver dag: Høytlesing</w:t>
      </w:r>
    </w:p>
    <w:p w14:paraId="77D34067" w14:textId="77777777" w:rsidR="00FE4CE4" w:rsidRDefault="00000000">
      <w:pPr>
        <w:spacing w:after="160" w:line="240" w:lineRule="auto"/>
        <w:rPr>
          <w:rFonts w:ascii="Arial" w:eastAsia="Arial" w:hAnsi="Arial" w:cs="Arial"/>
          <w:color w:val="000000"/>
          <w:sz w:val="22"/>
          <w:szCs w:val="22"/>
        </w:rPr>
      </w:pPr>
      <w:r>
        <w:rPr>
          <w:rFonts w:ascii="Arial" w:eastAsia="Arial" w:hAnsi="Arial" w:cs="Arial"/>
          <w:color w:val="000000"/>
          <w:sz w:val="22"/>
          <w:szCs w:val="22"/>
        </w:rPr>
        <w:t xml:space="preserve">Stasjonsundervisning </w:t>
      </w:r>
    </w:p>
    <w:p w14:paraId="7E5AB131" w14:textId="77777777" w:rsidR="00FE4CE4" w:rsidRDefault="00000000">
      <w:pPr>
        <w:spacing w:after="160" w:line="240" w:lineRule="auto"/>
        <w:rPr>
          <w:rFonts w:ascii="Arial" w:eastAsia="Arial" w:hAnsi="Arial" w:cs="Arial"/>
          <w:color w:val="000000"/>
          <w:sz w:val="22"/>
          <w:szCs w:val="22"/>
        </w:rPr>
      </w:pPr>
      <w:r>
        <w:rPr>
          <w:rFonts w:ascii="Arial" w:eastAsia="Arial" w:hAnsi="Arial" w:cs="Arial"/>
          <w:color w:val="000000"/>
          <w:sz w:val="22"/>
          <w:szCs w:val="22"/>
        </w:rPr>
        <w:t xml:space="preserve">En fast time på </w:t>
      </w:r>
      <w:proofErr w:type="gramStart"/>
      <w:r>
        <w:rPr>
          <w:rFonts w:ascii="Arial" w:eastAsia="Arial" w:hAnsi="Arial" w:cs="Arial"/>
          <w:color w:val="000000"/>
          <w:sz w:val="22"/>
          <w:szCs w:val="22"/>
        </w:rPr>
        <w:t>biblioteket  i</w:t>
      </w:r>
      <w:proofErr w:type="gramEnd"/>
      <w:r>
        <w:rPr>
          <w:rFonts w:ascii="Arial" w:eastAsia="Arial" w:hAnsi="Arial" w:cs="Arial"/>
          <w:color w:val="000000"/>
          <w:sz w:val="22"/>
          <w:szCs w:val="22"/>
        </w:rPr>
        <w:t xml:space="preserve"> uken.</w:t>
      </w:r>
    </w:p>
    <w:p w14:paraId="784C95B7" w14:textId="77777777" w:rsidR="00FE4CE4" w:rsidRDefault="00000000">
      <w:pPr>
        <w:spacing w:after="160" w:line="240" w:lineRule="auto"/>
        <w:rPr>
          <w:rFonts w:ascii="Arial" w:eastAsia="Arial" w:hAnsi="Arial" w:cs="Arial"/>
          <w:color w:val="000000"/>
          <w:sz w:val="22"/>
          <w:szCs w:val="22"/>
        </w:rPr>
      </w:pPr>
      <w:r>
        <w:rPr>
          <w:rFonts w:ascii="Arial" w:eastAsia="Arial" w:hAnsi="Arial" w:cs="Arial"/>
          <w:color w:val="000000"/>
          <w:sz w:val="22"/>
          <w:szCs w:val="22"/>
        </w:rPr>
        <w:t xml:space="preserve">Veiledet lesing en gang i uken. </w:t>
      </w:r>
    </w:p>
    <w:p w14:paraId="2D18837E" w14:textId="77777777" w:rsidR="00FE4CE4" w:rsidRDefault="00000000">
      <w:pPr>
        <w:spacing w:after="160" w:line="240" w:lineRule="auto"/>
        <w:rPr>
          <w:rFonts w:ascii="Arial" w:eastAsia="Arial" w:hAnsi="Arial" w:cs="Arial"/>
          <w:color w:val="000000"/>
          <w:sz w:val="22"/>
          <w:szCs w:val="22"/>
        </w:rPr>
      </w:pPr>
      <w:r>
        <w:rPr>
          <w:rFonts w:ascii="Arial" w:eastAsia="Arial" w:hAnsi="Arial" w:cs="Arial"/>
          <w:color w:val="000000"/>
          <w:sz w:val="22"/>
          <w:szCs w:val="22"/>
        </w:rPr>
        <w:t xml:space="preserve">Læringsvenn. Underveisvurdering. </w:t>
      </w:r>
    </w:p>
    <w:p w14:paraId="207955E9" w14:textId="77777777" w:rsidR="00FE4CE4" w:rsidRDefault="00000000">
      <w:pPr>
        <w:spacing w:after="160" w:line="240" w:lineRule="auto"/>
        <w:rPr>
          <w:rFonts w:ascii="Arial" w:eastAsia="Arial" w:hAnsi="Arial" w:cs="Arial"/>
          <w:color w:val="000000"/>
          <w:sz w:val="22"/>
          <w:szCs w:val="22"/>
        </w:rPr>
      </w:pPr>
      <w:r>
        <w:rPr>
          <w:rFonts w:ascii="Arial" w:eastAsia="Arial" w:hAnsi="Arial" w:cs="Arial"/>
          <w:color w:val="000000"/>
          <w:sz w:val="22"/>
          <w:szCs w:val="22"/>
        </w:rPr>
        <w:t xml:space="preserve">Leseløft: Nivådelt lesekurs for alle om høsten og våren </w:t>
      </w:r>
    </w:p>
    <w:p w14:paraId="69E19D04" w14:textId="77777777" w:rsidR="00FE4CE4" w:rsidRDefault="00FE4CE4">
      <w:pPr>
        <w:spacing w:after="160" w:line="240" w:lineRule="auto"/>
        <w:rPr>
          <w:rFonts w:ascii="Arial" w:eastAsia="Arial" w:hAnsi="Arial" w:cs="Arial"/>
          <w:sz w:val="22"/>
          <w:szCs w:val="22"/>
        </w:rPr>
      </w:pPr>
    </w:p>
    <w:p w14:paraId="0F518656" w14:textId="77777777" w:rsidR="00FE4CE4" w:rsidRDefault="00000000">
      <w:pPr>
        <w:rPr>
          <w:rFonts w:ascii="Arial" w:eastAsia="Arial" w:hAnsi="Arial" w:cs="Arial"/>
          <w:sz w:val="22"/>
          <w:szCs w:val="22"/>
        </w:rPr>
      </w:pPr>
      <w:r>
        <w:rPr>
          <w:rFonts w:ascii="Arial" w:eastAsia="Arial" w:hAnsi="Arial" w:cs="Arial"/>
          <w:sz w:val="22"/>
          <w:szCs w:val="22"/>
        </w:rPr>
        <w:t xml:space="preserve">Tverrfaglig undervisning. Hjertetimen. </w:t>
      </w:r>
    </w:p>
    <w:tbl>
      <w:tblPr>
        <w:tblStyle w:val="a0"/>
        <w:tblpPr w:leftFromText="180" w:rightFromText="180" w:topFromText="180" w:bottomFromText="180" w:horzAnchor="margin" w:tblpYSpec="top"/>
        <w:tblW w:w="35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25"/>
      </w:tblGrid>
      <w:tr w:rsidR="00FE4CE4" w14:paraId="4E99DFB8" w14:textId="77777777">
        <w:trPr>
          <w:trHeight w:val="3315"/>
        </w:trPr>
        <w:tc>
          <w:tcPr>
            <w:tcW w:w="3525" w:type="dxa"/>
            <w:tcBorders>
              <w:top w:val="nil"/>
              <w:left w:val="nil"/>
              <w:bottom w:val="nil"/>
              <w:right w:val="nil"/>
            </w:tcBorders>
            <w:shd w:val="clear" w:color="auto" w:fill="96E874"/>
            <w:tcMar>
              <w:top w:w="0" w:type="dxa"/>
              <w:left w:w="0" w:type="dxa"/>
              <w:bottom w:w="0" w:type="dxa"/>
              <w:right w:w="0" w:type="dxa"/>
            </w:tcMar>
          </w:tcPr>
          <w:p w14:paraId="459B4997" w14:textId="77777777" w:rsidR="00FE4CE4" w:rsidRDefault="00000000">
            <w:pPr>
              <w:pStyle w:val="Overskrift1"/>
              <w:spacing w:before="240" w:after="240"/>
              <w:jc w:val="center"/>
              <w:rPr>
                <w:color w:val="FFFFFF"/>
                <w:sz w:val="28"/>
                <w:szCs w:val="28"/>
              </w:rPr>
            </w:pPr>
            <w:bookmarkStart w:id="1" w:name="_xg319uh881" w:colFirst="0" w:colLast="0"/>
            <w:bookmarkEnd w:id="1"/>
            <w:r>
              <w:rPr>
                <w:color w:val="FFFFFF"/>
                <w:sz w:val="28"/>
                <w:szCs w:val="28"/>
              </w:rPr>
              <w:t>lesestrategi</w:t>
            </w:r>
          </w:p>
          <w:p w14:paraId="7162F01B" w14:textId="77777777" w:rsidR="00FE4CE4" w:rsidRDefault="00000000">
            <w:pPr>
              <w:spacing w:before="240" w:after="240"/>
              <w:jc w:val="center"/>
              <w:rPr>
                <w:rFonts w:ascii="Arial" w:eastAsia="Arial" w:hAnsi="Arial" w:cs="Arial"/>
                <w:color w:val="000000"/>
                <w:sz w:val="22"/>
                <w:szCs w:val="22"/>
              </w:rPr>
            </w:pPr>
            <w:r>
              <w:rPr>
                <w:color w:val="FFFFFF"/>
              </w:rPr>
              <w:t xml:space="preserve"> </w:t>
            </w:r>
            <w:r>
              <w:rPr>
                <w:rFonts w:ascii="Arial" w:eastAsia="Arial" w:hAnsi="Arial" w:cs="Arial"/>
                <w:b/>
                <w:color w:val="FFFFFF"/>
                <w:sz w:val="22"/>
                <w:szCs w:val="22"/>
              </w:rPr>
              <w:t>SALTOS LURE LESEKNEP</w:t>
            </w:r>
            <w:r>
              <w:rPr>
                <w:rFonts w:ascii="Arial" w:eastAsia="Arial" w:hAnsi="Arial" w:cs="Arial"/>
                <w:b/>
                <w:color w:val="000000"/>
                <w:sz w:val="22"/>
                <w:szCs w:val="22"/>
              </w:rPr>
              <w:br/>
            </w:r>
            <w:r>
              <w:rPr>
                <w:rFonts w:ascii="Arial" w:eastAsia="Arial" w:hAnsi="Arial" w:cs="Arial"/>
                <w:noProof/>
                <w:color w:val="000000"/>
                <w:sz w:val="22"/>
                <w:szCs w:val="22"/>
              </w:rPr>
              <w:drawing>
                <wp:inline distT="114300" distB="114300" distL="114300" distR="114300" wp14:anchorId="4EBF0522" wp14:editId="1134B615">
                  <wp:extent cx="1566182" cy="2212542"/>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566182" cy="2212542"/>
                          </a:xfrm>
                          <a:prstGeom prst="rect">
                            <a:avLst/>
                          </a:prstGeom>
                          <a:ln/>
                        </pic:spPr>
                      </pic:pic>
                    </a:graphicData>
                  </a:graphic>
                </wp:inline>
              </w:drawing>
            </w:r>
          </w:p>
          <w:p w14:paraId="7BA23C3B" w14:textId="77777777" w:rsidR="00FE4CE4" w:rsidRDefault="00000000">
            <w:pPr>
              <w:spacing w:after="160" w:line="240" w:lineRule="auto"/>
              <w:ind w:left="720"/>
              <w:rPr>
                <w:rFonts w:ascii="Arial" w:eastAsia="Arial" w:hAnsi="Arial" w:cs="Arial"/>
                <w:color w:val="FFFFFF"/>
                <w:sz w:val="22"/>
                <w:szCs w:val="22"/>
              </w:rPr>
            </w:pPr>
            <w:r>
              <w:rPr>
                <w:rFonts w:ascii="Arial" w:eastAsia="Arial" w:hAnsi="Arial" w:cs="Arial"/>
                <w:color w:val="FFFFFF"/>
              </w:rPr>
              <w:t xml:space="preserve">Bruk av læringspartner </w:t>
            </w:r>
            <w:r>
              <w:rPr>
                <w:rFonts w:ascii="Arial" w:eastAsia="Arial" w:hAnsi="Arial" w:cs="Arial"/>
                <w:color w:val="FFFFFF"/>
              </w:rPr>
              <w:br/>
              <w:t>BISON</w:t>
            </w:r>
            <w:r>
              <w:rPr>
                <w:rFonts w:ascii="Arial" w:eastAsia="Arial" w:hAnsi="Arial" w:cs="Arial"/>
                <w:color w:val="FFFFFF"/>
              </w:rPr>
              <w:br/>
              <w:t>Tankekart /tegnekart Tenkeskriving</w:t>
            </w:r>
            <w:r>
              <w:rPr>
                <w:rFonts w:ascii="Arial" w:eastAsia="Arial" w:hAnsi="Arial" w:cs="Arial"/>
                <w:color w:val="FFFFFF"/>
              </w:rPr>
              <w:br/>
              <w:t>Nøkkelord</w:t>
            </w:r>
          </w:p>
          <w:p w14:paraId="19EDB087" w14:textId="77777777" w:rsidR="00FE4CE4" w:rsidRDefault="00FE4CE4">
            <w:pPr>
              <w:spacing w:before="240" w:after="240"/>
              <w:rPr>
                <w:rFonts w:ascii="Arial" w:eastAsia="Arial" w:hAnsi="Arial" w:cs="Arial"/>
                <w:color w:val="000000"/>
                <w:sz w:val="22"/>
                <w:szCs w:val="22"/>
              </w:rPr>
            </w:pPr>
          </w:p>
        </w:tc>
      </w:tr>
      <w:tr w:rsidR="00FE4CE4" w14:paraId="298921E3" w14:textId="77777777">
        <w:trPr>
          <w:trHeight w:val="3315"/>
        </w:trPr>
        <w:tc>
          <w:tcPr>
            <w:tcW w:w="3525" w:type="dxa"/>
            <w:tcBorders>
              <w:top w:val="nil"/>
              <w:left w:val="nil"/>
              <w:bottom w:val="nil"/>
              <w:right w:val="nil"/>
            </w:tcBorders>
            <w:shd w:val="clear" w:color="auto" w:fill="96E874"/>
            <w:tcMar>
              <w:top w:w="0" w:type="dxa"/>
              <w:left w:w="0" w:type="dxa"/>
              <w:bottom w:w="0" w:type="dxa"/>
              <w:right w:w="0" w:type="dxa"/>
            </w:tcMar>
          </w:tcPr>
          <w:p w14:paraId="002863EC" w14:textId="77777777" w:rsidR="00FE4CE4" w:rsidRDefault="00000000">
            <w:pPr>
              <w:pStyle w:val="Overskrift1"/>
              <w:spacing w:before="240" w:after="240"/>
              <w:jc w:val="center"/>
              <w:rPr>
                <w:color w:val="FFFFFF"/>
                <w:sz w:val="28"/>
                <w:szCs w:val="28"/>
              </w:rPr>
            </w:pPr>
            <w:bookmarkStart w:id="2" w:name="_7jup4x6qsizb" w:colFirst="0" w:colLast="0"/>
            <w:bookmarkEnd w:id="2"/>
            <w:r>
              <w:rPr>
                <w:color w:val="FFFFFF"/>
                <w:sz w:val="28"/>
                <w:szCs w:val="28"/>
              </w:rPr>
              <w:t>skrive</w:t>
            </w:r>
          </w:p>
          <w:p w14:paraId="288E128D" w14:textId="77777777" w:rsidR="00FE4CE4" w:rsidRDefault="00000000">
            <w:pPr>
              <w:spacing w:after="0" w:line="240" w:lineRule="auto"/>
              <w:jc w:val="center"/>
              <w:rPr>
                <w:rFonts w:ascii="Arial" w:eastAsia="Arial" w:hAnsi="Arial" w:cs="Arial"/>
                <w:sz w:val="22"/>
                <w:szCs w:val="22"/>
              </w:rPr>
            </w:pPr>
            <w:r>
              <w:rPr>
                <w:rFonts w:ascii="Arial" w:eastAsia="Arial" w:hAnsi="Arial" w:cs="Arial"/>
                <w:sz w:val="22"/>
                <w:szCs w:val="22"/>
              </w:rPr>
              <w:t xml:space="preserve">Bruke leseløft til å arbeide </w:t>
            </w:r>
            <w:proofErr w:type="gramStart"/>
            <w:r>
              <w:rPr>
                <w:rFonts w:ascii="Arial" w:eastAsia="Arial" w:hAnsi="Arial" w:cs="Arial"/>
                <w:sz w:val="22"/>
                <w:szCs w:val="22"/>
              </w:rPr>
              <w:t>med  rettskriving</w:t>
            </w:r>
            <w:proofErr w:type="gramEnd"/>
            <w:r>
              <w:rPr>
                <w:rFonts w:ascii="Arial" w:eastAsia="Arial" w:hAnsi="Arial" w:cs="Arial"/>
                <w:sz w:val="22"/>
                <w:szCs w:val="22"/>
              </w:rPr>
              <w:t>.</w:t>
            </w:r>
          </w:p>
          <w:p w14:paraId="6D6A7F71" w14:textId="77777777" w:rsidR="00FE4CE4" w:rsidRDefault="00FE4CE4">
            <w:pPr>
              <w:spacing w:after="0" w:line="240" w:lineRule="auto"/>
              <w:jc w:val="center"/>
              <w:rPr>
                <w:rFonts w:ascii="Arial" w:eastAsia="Arial" w:hAnsi="Arial" w:cs="Arial"/>
                <w:sz w:val="22"/>
                <w:szCs w:val="22"/>
              </w:rPr>
            </w:pPr>
          </w:p>
          <w:p w14:paraId="29A80092" w14:textId="77777777" w:rsidR="00FE4CE4" w:rsidRDefault="00000000">
            <w:pPr>
              <w:spacing w:after="0" w:line="240" w:lineRule="auto"/>
              <w:jc w:val="center"/>
              <w:rPr>
                <w:rFonts w:ascii="Arial" w:eastAsia="Arial" w:hAnsi="Arial" w:cs="Arial"/>
                <w:sz w:val="22"/>
                <w:szCs w:val="22"/>
              </w:rPr>
            </w:pPr>
            <w:r>
              <w:rPr>
                <w:rFonts w:ascii="Arial" w:eastAsia="Arial" w:hAnsi="Arial" w:cs="Arial"/>
                <w:sz w:val="22"/>
                <w:szCs w:val="22"/>
              </w:rPr>
              <w:t xml:space="preserve">Skriverammer fra  </w:t>
            </w:r>
          </w:p>
          <w:p w14:paraId="2D2AB7E2" w14:textId="77777777" w:rsidR="00FE4CE4" w:rsidRDefault="00000000">
            <w:pPr>
              <w:spacing w:before="240" w:after="240" w:line="240" w:lineRule="auto"/>
              <w:jc w:val="center"/>
            </w:pPr>
            <w:hyperlink r:id="rId8">
              <w:r>
                <w:rPr>
                  <w:rFonts w:ascii="Arial" w:eastAsia="Arial" w:hAnsi="Arial" w:cs="Arial"/>
                  <w:b/>
                  <w:color w:val="1155CC"/>
                  <w:sz w:val="22"/>
                  <w:szCs w:val="22"/>
                  <w:u w:val="single"/>
                </w:rPr>
                <w:t>https://skrivesenteret.no/</w:t>
              </w:r>
            </w:hyperlink>
          </w:p>
          <w:p w14:paraId="5ADD2095" w14:textId="77777777" w:rsidR="00FE4CE4" w:rsidRDefault="00000000">
            <w:pPr>
              <w:spacing w:before="240" w:after="240" w:line="240" w:lineRule="auto"/>
              <w:jc w:val="center"/>
            </w:pPr>
            <w:hyperlink r:id="rId9">
              <w:r>
                <w:rPr>
                  <w:rFonts w:ascii="Arial" w:eastAsia="Arial" w:hAnsi="Arial" w:cs="Arial"/>
                  <w:b/>
                  <w:color w:val="1155CC"/>
                  <w:sz w:val="22"/>
                  <w:szCs w:val="22"/>
                  <w:u w:val="single"/>
                </w:rPr>
                <w:t>ressurs/skriverammer/</w:t>
              </w:r>
            </w:hyperlink>
          </w:p>
          <w:p w14:paraId="7037D8E8" w14:textId="77777777" w:rsidR="00FE4CE4" w:rsidRDefault="00FE4CE4">
            <w:pPr>
              <w:spacing w:before="240" w:after="240"/>
              <w:jc w:val="center"/>
            </w:pPr>
          </w:p>
        </w:tc>
      </w:tr>
    </w:tbl>
    <w:p w14:paraId="0CE5C0A2" w14:textId="77777777" w:rsidR="00FE4CE4" w:rsidRDefault="00000000">
      <w:pPr>
        <w:pStyle w:val="Overskrift1"/>
      </w:pPr>
      <w:r>
        <w:t xml:space="preserve">Verktøy </w:t>
      </w:r>
    </w:p>
    <w:p w14:paraId="651BBF0C" w14:textId="77777777" w:rsidR="00FE4CE4" w:rsidRDefault="00000000">
      <w:pPr>
        <w:rPr>
          <w:rFonts w:ascii="Arial" w:eastAsia="Arial" w:hAnsi="Arial" w:cs="Arial"/>
          <w:sz w:val="22"/>
          <w:szCs w:val="22"/>
        </w:rPr>
      </w:pPr>
      <w:r>
        <w:rPr>
          <w:rFonts w:ascii="Arial" w:eastAsia="Arial" w:hAnsi="Arial" w:cs="Arial"/>
          <w:sz w:val="22"/>
          <w:szCs w:val="22"/>
        </w:rPr>
        <w:t>Salto 5 lesebok og arbeidsbok, Salto uteskole</w:t>
      </w:r>
      <w:r>
        <w:rPr>
          <w:rFonts w:ascii="Arial" w:eastAsia="Arial" w:hAnsi="Arial" w:cs="Arial"/>
          <w:sz w:val="22"/>
          <w:szCs w:val="22"/>
        </w:rPr>
        <w:br/>
      </w:r>
    </w:p>
    <w:p w14:paraId="747D1209" w14:textId="77777777" w:rsidR="00FE4CE4" w:rsidRDefault="00000000">
      <w:r>
        <w:rPr>
          <w:rFonts w:ascii="Arial" w:eastAsia="Arial" w:hAnsi="Arial" w:cs="Arial"/>
          <w:sz w:val="22"/>
          <w:szCs w:val="22"/>
        </w:rPr>
        <w:t xml:space="preserve">Lettleste tekster fra Arbeid med Ord: </w:t>
      </w:r>
      <w:r>
        <w:rPr>
          <w:rFonts w:ascii="Arial" w:eastAsia="Arial" w:hAnsi="Arial" w:cs="Arial"/>
          <w:sz w:val="22"/>
          <w:szCs w:val="22"/>
        </w:rPr>
        <w:br/>
        <w:t>s: skole: kaland skole: lesekurs: dyrene i skogen</w:t>
      </w:r>
      <w:r>
        <w:rPr>
          <w:rFonts w:ascii="Arial" w:eastAsia="Arial" w:hAnsi="Arial" w:cs="Arial"/>
          <w:sz w:val="22"/>
          <w:szCs w:val="22"/>
        </w:rPr>
        <w:br/>
        <w:t>s: skole: kaland skole: lesekurs: artikler</w:t>
      </w:r>
      <w:r>
        <w:rPr>
          <w:rFonts w:ascii="Arial" w:eastAsia="Arial" w:hAnsi="Arial" w:cs="Arial"/>
          <w:sz w:val="22"/>
          <w:szCs w:val="22"/>
        </w:rPr>
        <w:br/>
        <w:t>s: skole: kaland skole: lesekurs: oppgavemix, diverse norsk</w:t>
      </w:r>
      <w:r>
        <w:rPr>
          <w:rFonts w:ascii="Arial" w:eastAsia="Arial" w:hAnsi="Arial" w:cs="Arial"/>
          <w:sz w:val="22"/>
          <w:szCs w:val="22"/>
        </w:rPr>
        <w:br/>
        <w:t>Lesetrim Sandefjordskolen (ortografisk lesing).</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p>
    <w:p w14:paraId="7D29EBEF" w14:textId="77777777" w:rsidR="00FE4CE4" w:rsidRDefault="00000000">
      <w:pPr>
        <w:pStyle w:val="Overskrift1"/>
      </w:pPr>
      <w:r>
        <w:t xml:space="preserve">kartlegging </w:t>
      </w:r>
    </w:p>
    <w:p w14:paraId="4C4D3C04" w14:textId="77777777" w:rsidR="00FE4CE4" w:rsidRDefault="00000000">
      <w:pPr>
        <w:spacing w:after="0" w:line="240" w:lineRule="auto"/>
        <w:rPr>
          <w:rFonts w:ascii="Arial" w:eastAsia="Arial" w:hAnsi="Arial" w:cs="Arial"/>
          <w:sz w:val="22"/>
          <w:szCs w:val="22"/>
        </w:rPr>
      </w:pPr>
      <w:r>
        <w:rPr>
          <w:rFonts w:ascii="Arial" w:eastAsia="Arial" w:hAnsi="Arial" w:cs="Arial"/>
          <w:sz w:val="22"/>
          <w:szCs w:val="22"/>
        </w:rPr>
        <w:t xml:space="preserve">Vi kartlegger for å vite hvor eleven er i leseutviklingen. Har noen behov for ekstra støtte? Hvem skal hvor når vi nivådeler i Leseløft? Må vi justere undervisningen eller repetere noe? </w:t>
      </w:r>
    </w:p>
    <w:p w14:paraId="4A043999" w14:textId="77777777" w:rsidR="00FE4CE4" w:rsidRDefault="00FE4CE4">
      <w:pPr>
        <w:spacing w:after="0" w:line="240" w:lineRule="auto"/>
        <w:rPr>
          <w:rFonts w:ascii="Arial" w:eastAsia="Arial" w:hAnsi="Arial" w:cs="Arial"/>
          <w:sz w:val="22"/>
          <w:szCs w:val="22"/>
        </w:rPr>
      </w:pPr>
    </w:p>
    <w:p w14:paraId="1F227BC0" w14:textId="77777777" w:rsidR="00FE4CE4" w:rsidRDefault="00000000">
      <w:pPr>
        <w:spacing w:after="0" w:line="240" w:lineRule="auto"/>
        <w:rPr>
          <w:rFonts w:ascii="Arial" w:eastAsia="Arial" w:hAnsi="Arial" w:cs="Arial"/>
          <w:sz w:val="22"/>
          <w:szCs w:val="22"/>
        </w:rPr>
      </w:pPr>
      <w:r>
        <w:rPr>
          <w:rFonts w:ascii="Arial" w:eastAsia="Arial" w:hAnsi="Arial" w:cs="Arial"/>
          <w:sz w:val="22"/>
          <w:szCs w:val="22"/>
        </w:rPr>
        <w:t>Kartlegge i slutten av september (før Leseløft i oktober). Utviklingssamtale i etterkant av kartlegging.</w:t>
      </w:r>
    </w:p>
    <w:p w14:paraId="08F22E13" w14:textId="77777777" w:rsidR="00FE4CE4" w:rsidRDefault="00FE4CE4">
      <w:pPr>
        <w:rPr>
          <w:rFonts w:ascii="Arial" w:eastAsia="Arial" w:hAnsi="Arial" w:cs="Arial"/>
          <w:b/>
          <w:sz w:val="22"/>
          <w:szCs w:val="22"/>
        </w:rPr>
      </w:pPr>
    </w:p>
    <w:p w14:paraId="4DDE40A7" w14:textId="77777777" w:rsidR="00FE4CE4" w:rsidRDefault="00000000">
      <w:pPr>
        <w:rPr>
          <w:rFonts w:ascii="Arial" w:eastAsia="Arial" w:hAnsi="Arial" w:cs="Arial"/>
          <w:b/>
          <w:color w:val="000000"/>
          <w:sz w:val="22"/>
          <w:szCs w:val="22"/>
        </w:rPr>
      </w:pPr>
      <w:r>
        <w:rPr>
          <w:rFonts w:ascii="Arial" w:eastAsia="Arial" w:hAnsi="Arial" w:cs="Arial"/>
          <w:b/>
          <w:sz w:val="22"/>
          <w:szCs w:val="22"/>
        </w:rPr>
        <w:t xml:space="preserve">Dynamisk kartlegging: </w:t>
      </w:r>
      <w:r>
        <w:rPr>
          <w:rFonts w:ascii="Arial" w:eastAsia="Arial" w:hAnsi="Arial" w:cs="Arial"/>
          <w:sz w:val="22"/>
          <w:szCs w:val="22"/>
        </w:rPr>
        <w:t xml:space="preserve">Høytlesing av ukjent tekst. </w:t>
      </w:r>
    </w:p>
    <w:p w14:paraId="626337E2" w14:textId="77777777" w:rsidR="00FE4CE4" w:rsidRDefault="00000000">
      <w:pPr>
        <w:rPr>
          <w:rFonts w:ascii="Arial" w:eastAsia="Arial" w:hAnsi="Arial" w:cs="Arial"/>
          <w:b/>
          <w:sz w:val="22"/>
          <w:szCs w:val="22"/>
        </w:rPr>
      </w:pPr>
      <w:r>
        <w:rPr>
          <w:rFonts w:ascii="Arial" w:eastAsia="Arial" w:hAnsi="Arial" w:cs="Arial"/>
          <w:b/>
          <w:sz w:val="22"/>
          <w:szCs w:val="22"/>
        </w:rPr>
        <w:t>Nasjonale prøver i oktober</w:t>
      </w:r>
    </w:p>
    <w:p w14:paraId="1363C48D" w14:textId="77777777" w:rsidR="00FE4CE4" w:rsidRDefault="00000000">
      <w:pPr>
        <w:rPr>
          <w:rFonts w:ascii="Arial" w:eastAsia="Arial" w:hAnsi="Arial" w:cs="Arial"/>
          <w:sz w:val="22"/>
          <w:szCs w:val="22"/>
        </w:rPr>
      </w:pPr>
      <w:r>
        <w:rPr>
          <w:rFonts w:ascii="Arial" w:eastAsia="Arial" w:hAnsi="Arial" w:cs="Arial"/>
          <w:b/>
          <w:sz w:val="22"/>
          <w:szCs w:val="22"/>
        </w:rPr>
        <w:t>Carlsten</w:t>
      </w:r>
      <w:r>
        <w:rPr>
          <w:rFonts w:ascii="Arial" w:eastAsia="Arial" w:hAnsi="Arial" w:cs="Arial"/>
          <w:sz w:val="22"/>
          <w:szCs w:val="22"/>
        </w:rPr>
        <w:t xml:space="preserve"> høst og vår. </w:t>
      </w:r>
    </w:p>
    <w:p w14:paraId="75781AD4" w14:textId="77777777" w:rsidR="00FE4CE4" w:rsidRDefault="00FE4CE4">
      <w:pPr>
        <w:rPr>
          <w:rFonts w:ascii="Arial" w:eastAsia="Arial" w:hAnsi="Arial" w:cs="Arial"/>
          <w:sz w:val="22"/>
          <w:szCs w:val="22"/>
        </w:rPr>
      </w:pPr>
    </w:p>
    <w:p w14:paraId="1BAA2D68" w14:textId="77777777" w:rsidR="00FE4CE4" w:rsidRDefault="00000000">
      <w:pPr>
        <w:pBdr>
          <w:top w:val="single" w:sz="6" w:space="4" w:color="B04E12"/>
          <w:left w:val="nil"/>
          <w:bottom w:val="single" w:sz="6" w:space="4" w:color="B04E12"/>
          <w:right w:val="nil"/>
          <w:between w:val="nil"/>
        </w:pBdr>
        <w:spacing w:before="200"/>
        <w:ind w:left="864" w:right="864"/>
        <w:jc w:val="center"/>
        <w:rPr>
          <w:rFonts w:ascii="Arial" w:eastAsia="Arial" w:hAnsi="Arial" w:cs="Arial"/>
          <w:color w:val="000000"/>
          <w:sz w:val="22"/>
          <w:szCs w:val="22"/>
        </w:rPr>
      </w:pPr>
      <w:r>
        <w:rPr>
          <w:rFonts w:ascii="Arial" w:eastAsia="Arial" w:hAnsi="Arial" w:cs="Arial"/>
          <w:i/>
          <w:sz w:val="28"/>
          <w:szCs w:val="28"/>
        </w:rPr>
        <w:t>Aktiv læring i trygt fellesskap</w:t>
      </w:r>
    </w:p>
    <w:sectPr w:rsidR="00FE4CE4">
      <w:headerReference w:type="default" r:id="rId10"/>
      <w:pgSz w:w="11906" w:h="16838"/>
      <w:pgMar w:top="792" w:right="720" w:bottom="720" w:left="72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42B98A" w14:textId="77777777" w:rsidR="00FB74DD" w:rsidRDefault="00FB74DD">
      <w:pPr>
        <w:spacing w:after="0" w:line="240" w:lineRule="auto"/>
      </w:pPr>
      <w:r>
        <w:separator/>
      </w:r>
    </w:p>
  </w:endnote>
  <w:endnote w:type="continuationSeparator" w:id="0">
    <w:p w14:paraId="09493D56" w14:textId="77777777" w:rsidR="00FB74DD" w:rsidRDefault="00FB7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embedRegular r:id="rId1" w:fontKey="{7F439BC1-BAB2-44FA-8313-1EE87A9858A0}"/>
    <w:embedBold r:id="rId2" w:fontKey="{EE0A1033-EE9A-4AC8-85F7-09131F3FB691}"/>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3" w:fontKey="{CEF3B495-D442-44EF-80E4-516CDA6AA0DE}"/>
  </w:font>
  <w:font w:name="Calibri">
    <w:panose1 w:val="020F0502020204030204"/>
    <w:charset w:val="00"/>
    <w:family w:val="swiss"/>
    <w:pitch w:val="variable"/>
    <w:sig w:usb0="E4002EFF" w:usb1="C000247B" w:usb2="00000009" w:usb3="00000000" w:csb0="000001FF" w:csb1="00000000"/>
    <w:embedRegular r:id="rId4" w:fontKey="{097FF05C-DA17-4C7A-89F1-16885CF7711F}"/>
  </w:font>
  <w:font w:name="Cambria">
    <w:panose1 w:val="02040503050406030204"/>
    <w:charset w:val="00"/>
    <w:family w:val="roman"/>
    <w:pitch w:val="variable"/>
    <w:sig w:usb0="E00006FF" w:usb1="420024FF" w:usb2="02000000" w:usb3="00000000" w:csb0="0000019F" w:csb1="00000000"/>
    <w:embedRegular r:id="rId5" w:fontKey="{A549B153-F85D-438D-9025-50231F1EC1F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3E822E" w14:textId="77777777" w:rsidR="00FB74DD" w:rsidRDefault="00FB74DD">
      <w:pPr>
        <w:spacing w:after="0" w:line="240" w:lineRule="auto"/>
      </w:pPr>
      <w:r>
        <w:separator/>
      </w:r>
    </w:p>
  </w:footnote>
  <w:footnote w:type="continuationSeparator" w:id="0">
    <w:p w14:paraId="7585E77D" w14:textId="77777777" w:rsidR="00FB74DD" w:rsidRDefault="00FB74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B018B" w14:textId="77777777" w:rsidR="00FE4CE4" w:rsidRDefault="00FE4CE4">
    <w:pPr>
      <w:pBdr>
        <w:top w:val="nil"/>
        <w:left w:val="nil"/>
        <w:bottom w:val="nil"/>
        <w:right w:val="nil"/>
        <w:between w:val="nil"/>
      </w:pBdr>
      <w:tabs>
        <w:tab w:val="center" w:pos="4680"/>
        <w:tab w:val="right" w:pos="9360"/>
      </w:tabs>
      <w:spacing w:after="0" w:line="240" w:lineRule="auto"/>
    </w:pPr>
  </w:p>
  <w:p w14:paraId="6C671D8A" w14:textId="77777777" w:rsidR="00FE4CE4" w:rsidRDefault="00FE4CE4">
    <w:pPr>
      <w:pBdr>
        <w:top w:val="nil"/>
        <w:left w:val="nil"/>
        <w:bottom w:val="nil"/>
        <w:right w:val="nil"/>
        <w:between w:val="nil"/>
      </w:pBdr>
      <w:tabs>
        <w:tab w:val="center" w:pos="4680"/>
        <w:tab w:val="right" w:pos="9360"/>
      </w:tabs>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CE4"/>
    <w:rsid w:val="00A17A34"/>
    <w:rsid w:val="00D7515D"/>
    <w:rsid w:val="00FB74DD"/>
    <w:rsid w:val="00FE4CE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70276"/>
  <w15:docId w15:val="{74690401-38AE-43ED-BEAE-78B7248C8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Georgia" w:hAnsi="Georgia" w:cs="Georgia"/>
        <w:color w:val="404040"/>
        <w:lang w:val="nb-NO" w:eastAsia="nb-NO" w:bidi="ar-SA"/>
      </w:rPr>
    </w:rPrDefault>
    <w:pPrDefault>
      <w:pPr>
        <w:spacing w:after="20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pPr>
      <w:keepNext/>
      <w:keepLines/>
      <w:spacing w:before="360" w:after="140"/>
      <w:outlineLvl w:val="0"/>
    </w:pPr>
    <w:rPr>
      <w:rFonts w:ascii="Arial" w:eastAsia="Arial" w:hAnsi="Arial" w:cs="Arial"/>
      <w:b/>
      <w:smallCaps/>
      <w:color w:val="B04E12"/>
      <w:sz w:val="24"/>
      <w:szCs w:val="24"/>
    </w:rPr>
  </w:style>
  <w:style w:type="paragraph" w:styleId="Overskrift2">
    <w:name w:val="heading 2"/>
    <w:basedOn w:val="Normal"/>
    <w:next w:val="Normal"/>
    <w:uiPriority w:val="9"/>
    <w:semiHidden/>
    <w:unhideWhenUsed/>
    <w:qFormat/>
    <w:pPr>
      <w:keepNext/>
      <w:keepLines/>
      <w:spacing w:before="200" w:after="120" w:line="240" w:lineRule="auto"/>
      <w:outlineLvl w:val="1"/>
    </w:pPr>
    <w:rPr>
      <w:rFonts w:ascii="Arial" w:eastAsia="Arial" w:hAnsi="Arial" w:cs="Arial"/>
      <w:color w:val="B04E12"/>
      <w:sz w:val="24"/>
      <w:szCs w:val="24"/>
    </w:rPr>
  </w:style>
  <w:style w:type="paragraph" w:styleId="Overskrift3">
    <w:name w:val="heading 3"/>
    <w:basedOn w:val="Normal"/>
    <w:next w:val="Normal"/>
    <w:uiPriority w:val="9"/>
    <w:semiHidden/>
    <w:unhideWhenUsed/>
    <w:qFormat/>
    <w:pPr>
      <w:keepNext/>
      <w:keepLines/>
      <w:spacing w:before="120" w:after="0"/>
      <w:outlineLvl w:val="2"/>
    </w:pPr>
    <w:rPr>
      <w:b/>
    </w:rPr>
  </w:style>
  <w:style w:type="paragraph" w:styleId="Overskrift4">
    <w:name w:val="heading 4"/>
    <w:basedOn w:val="Normal"/>
    <w:next w:val="Normal"/>
    <w:uiPriority w:val="9"/>
    <w:semiHidden/>
    <w:unhideWhenUsed/>
    <w:qFormat/>
    <w:pPr>
      <w:keepNext/>
      <w:keepLines/>
      <w:spacing w:before="160" w:after="0"/>
      <w:outlineLvl w:val="3"/>
    </w:pPr>
    <w:rPr>
      <w:rFonts w:ascii="Arial" w:eastAsia="Arial" w:hAnsi="Arial" w:cs="Arial"/>
    </w:rPr>
  </w:style>
  <w:style w:type="paragraph" w:styleId="Overskrift5">
    <w:name w:val="heading 5"/>
    <w:basedOn w:val="Normal"/>
    <w:next w:val="Normal"/>
    <w:uiPriority w:val="9"/>
    <w:semiHidden/>
    <w:unhideWhenUsed/>
    <w:qFormat/>
    <w:pPr>
      <w:keepNext/>
      <w:keepLines/>
      <w:spacing w:before="40" w:after="0"/>
      <w:outlineLvl w:val="4"/>
    </w:pPr>
    <w:rPr>
      <w:rFonts w:ascii="Arial" w:eastAsia="Arial" w:hAnsi="Arial" w:cs="Arial"/>
      <w:color w:val="B04E12"/>
    </w:rPr>
  </w:style>
  <w:style w:type="paragraph" w:styleId="Overskrift6">
    <w:name w:val="heading 6"/>
    <w:basedOn w:val="Normal"/>
    <w:next w:val="Normal"/>
    <w:uiPriority w:val="9"/>
    <w:semiHidden/>
    <w:unhideWhenUsed/>
    <w:qFormat/>
    <w:pPr>
      <w:keepNext/>
      <w:keepLines/>
      <w:spacing w:before="200" w:after="40"/>
      <w:outlineLvl w:val="5"/>
    </w:pPr>
    <w:rPr>
      <w: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tel">
    <w:name w:val="Title"/>
    <w:basedOn w:val="Normal"/>
    <w:next w:val="Normal"/>
    <w:uiPriority w:val="10"/>
    <w:qFormat/>
    <w:pPr>
      <w:spacing w:before="120" w:after="0" w:line="204" w:lineRule="auto"/>
    </w:pPr>
    <w:rPr>
      <w:rFonts w:ascii="Arial" w:eastAsia="Arial" w:hAnsi="Arial" w:cs="Arial"/>
      <w:b/>
      <w:smallCaps/>
      <w:sz w:val="78"/>
      <w:szCs w:val="78"/>
    </w:rPr>
  </w:style>
  <w:style w:type="paragraph" w:styleId="Undertittel">
    <w:name w:val="Subtitle"/>
    <w:basedOn w:val="Normal"/>
    <w:next w:val="Normal"/>
    <w:uiPriority w:val="11"/>
    <w:qFormat/>
    <w:pPr>
      <w:spacing w:before="240" w:after="600" w:line="240" w:lineRule="auto"/>
    </w:pPr>
    <w:rPr>
      <w:rFonts w:ascii="Arial" w:eastAsia="Arial" w:hAnsi="Arial" w:cs="Arial"/>
      <w:color w:val="5A5A5A"/>
      <w:sz w:val="24"/>
      <w:szCs w:val="24"/>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skrivesenteret.no/ressurs/skriverammer/"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skrivesenteret.no/ressurs/skriveramme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2862</Characters>
  <Application>Microsoft Office Word</Application>
  <DocSecurity>0</DocSecurity>
  <Lines>23</Lines>
  <Paragraphs>6</Paragraphs>
  <ScaleCrop>false</ScaleCrop>
  <Company>Bergen kommune</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Tysnes, Vibeke</dc:creator>
  <cp:lastModifiedBy>Tysnes, Vibeke</cp:lastModifiedBy>
  <cp:revision>2</cp:revision>
  <dcterms:created xsi:type="dcterms:W3CDTF">2025-02-20T14:09:00Z</dcterms:created>
  <dcterms:modified xsi:type="dcterms:W3CDTF">2025-02-20T14:09:00Z</dcterms:modified>
</cp:coreProperties>
</file>