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FFDB1" w14:textId="77777777" w:rsidR="00E12DED" w:rsidRDefault="00000000">
      <w:pPr>
        <w:pStyle w:val="Tittel"/>
        <w:rPr>
          <w:sz w:val="56"/>
          <w:szCs w:val="56"/>
        </w:rPr>
      </w:pPr>
      <w:r>
        <w:rPr>
          <w:sz w:val="38"/>
          <w:szCs w:val="38"/>
        </w:rPr>
        <w:t>K</w:t>
      </w:r>
      <w:r>
        <w:rPr>
          <w:sz w:val="56"/>
          <w:szCs w:val="56"/>
        </w:rPr>
        <w:t>aland skole</w:t>
      </w:r>
      <w:r>
        <w:rPr>
          <w:sz w:val="50"/>
          <w:szCs w:val="50"/>
        </w:rPr>
        <w:t xml:space="preserve"> -</w:t>
      </w:r>
      <w:r>
        <w:rPr>
          <w:sz w:val="38"/>
          <w:szCs w:val="38"/>
        </w:rPr>
        <w:t xml:space="preserve"> LESEPLAN 1. TRINN</w:t>
      </w:r>
    </w:p>
    <w:tbl>
      <w:tblPr>
        <w:tblStyle w:val="a2"/>
        <w:tblpPr w:leftFromText="180" w:rightFromText="180" w:topFromText="180" w:bottomFromText="180" w:horzAnchor="margin" w:tblpYSpec="top"/>
        <w:tblW w:w="32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5"/>
      </w:tblGrid>
      <w:tr w:rsidR="00E12DED" w14:paraId="0500C0B5" w14:textId="77777777">
        <w:trPr>
          <w:trHeight w:val="6048"/>
        </w:trPr>
        <w:tc>
          <w:tcPr>
            <w:tcW w:w="3255" w:type="dxa"/>
            <w:shd w:val="clear" w:color="auto" w:fill="89C79F"/>
            <w:tcMar>
              <w:top w:w="288" w:type="dxa"/>
              <w:bottom w:w="288" w:type="dxa"/>
            </w:tcMar>
          </w:tcPr>
          <w:p w14:paraId="06142C12" w14:textId="77777777" w:rsidR="00E12DED" w:rsidRDefault="00000000">
            <w:pPr>
              <w:spacing w:after="180" w:line="216" w:lineRule="auto"/>
              <w:ind w:left="720" w:right="288"/>
              <w:rPr>
                <w:rFonts w:ascii="Arial" w:eastAsia="Arial" w:hAnsi="Arial" w:cs="Arial"/>
                <w:b/>
                <w:smallCaps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mallCaps/>
                <w:color w:val="FFFFFF"/>
                <w:sz w:val="28"/>
                <w:szCs w:val="28"/>
              </w:rPr>
              <w:t>året gjennom</w:t>
            </w:r>
          </w:p>
          <w:p w14:paraId="4EEB6DEE" w14:textId="77777777" w:rsidR="00E12DED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Lærerverk:</w:t>
            </w:r>
          </w:p>
          <w:p w14:paraId="38E51090" w14:textId="77777777" w:rsidR="00E12DED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Salto 1 lesebok og arbeidsbok.</w:t>
            </w:r>
          </w:p>
          <w:p w14:paraId="46B93AA1" w14:textId="77777777" w:rsidR="00E12DED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Bibliotek: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 gang i uken</w:t>
            </w:r>
          </w:p>
          <w:p w14:paraId="4B0B15EB" w14:textId="77777777" w:rsidR="00E12DED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Kartlegging IL-basis: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august til desember</w:t>
            </w:r>
          </w:p>
          <w:p w14:paraId="0354B3A3" w14:textId="77777777" w:rsidR="00E12DED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2 bokstaver i uken: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august til desember, januar til juni</w:t>
            </w:r>
          </w:p>
          <w:p w14:paraId="637C30D4" w14:textId="77777777" w:rsidR="00E12DED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Oktober: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Leseløft (3 uker)</w:t>
            </w:r>
          </w:p>
          <w:p w14:paraId="2E6A3333" w14:textId="77777777" w:rsidR="00E12DED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November: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Leseaksjon (3 uker)</w:t>
            </w:r>
          </w:p>
          <w:p w14:paraId="3B3AF183" w14:textId="77777777" w:rsidR="00E12DED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Februar: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Leseløft (3 uker)</w:t>
            </w:r>
          </w:p>
          <w:p w14:paraId="5F4FFB17" w14:textId="77777777" w:rsidR="00E12DED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Mars: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Nasjonal kartleggingsprøve</w:t>
            </w:r>
          </w:p>
          <w:p w14:paraId="1A608CA8" w14:textId="77777777" w:rsidR="00E12DED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Sommerles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1.juni - 31.august. </w:t>
            </w:r>
          </w:p>
        </w:tc>
      </w:tr>
      <w:tr w:rsidR="00E12DED" w14:paraId="1CF9B2D3" w14:textId="77777777">
        <w:trPr>
          <w:trHeight w:val="288"/>
        </w:trPr>
        <w:tc>
          <w:tcPr>
            <w:tcW w:w="3255" w:type="dxa"/>
            <w:shd w:val="clear" w:color="auto" w:fill="89C79F"/>
          </w:tcPr>
          <w:p w14:paraId="08ED91A9" w14:textId="77777777" w:rsidR="00E12DED" w:rsidRDefault="00E12DED"/>
        </w:tc>
      </w:tr>
      <w:tr w:rsidR="00E12DED" w14:paraId="76359F7E" w14:textId="77777777">
        <w:trPr>
          <w:trHeight w:val="3312"/>
        </w:trPr>
        <w:tc>
          <w:tcPr>
            <w:tcW w:w="3255" w:type="dxa"/>
            <w:shd w:val="clear" w:color="auto" w:fill="89C79F"/>
          </w:tcPr>
          <w:p w14:paraId="324E057F" w14:textId="77777777" w:rsidR="00E12DE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39073C" wp14:editId="00D75F58">
                  <wp:extent cx="1943100" cy="1828800"/>
                  <wp:effectExtent l="0" t="0" r="0" b="0"/>
                  <wp:docPr id="9" name="image4.jpg" descr="Klistremerke To barn leser bøk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Klistremerke To barn leser bøke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34941F" w14:textId="77777777" w:rsidR="00E12DED" w:rsidRDefault="00000000">
      <w:pPr>
        <w:pStyle w:val="Overskrift1"/>
      </w:pPr>
      <w:r>
        <w:t>hovedmål</w:t>
      </w:r>
    </w:p>
    <w:p w14:paraId="362319BE" w14:textId="77777777" w:rsidR="00E12DED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</w:rPr>
      </w:pPr>
      <w:r>
        <w:rPr>
          <w:rFonts w:ascii="Arial" w:eastAsia="Arial" w:hAnsi="Arial" w:cs="Arial"/>
          <w:color w:val="303030"/>
          <w:sz w:val="22"/>
          <w:szCs w:val="22"/>
          <w:highlight w:val="white"/>
        </w:rPr>
        <w:t>Arbeidet på 1. trinn peker mot kompetansemålene på 2. trinn.</w:t>
      </w:r>
      <w:r>
        <w:t xml:space="preserve"> </w:t>
      </w:r>
      <w:r>
        <w:rPr>
          <w:rFonts w:ascii="Roboto" w:eastAsia="Roboto" w:hAnsi="Roboto" w:cs="Roboto"/>
          <w:color w:val="303030"/>
          <w:sz w:val="22"/>
          <w:szCs w:val="22"/>
        </w:rPr>
        <w:t>Elevene skal kunne lytte til og samtale om skjønnlitteratur og sakprosa på bokmål og nynorsk. Låne og lese bøker fra biblioteket.</w:t>
      </w:r>
    </w:p>
    <w:p w14:paraId="7B9F5581" w14:textId="77777777" w:rsidR="00E12DED" w:rsidRDefault="00000000">
      <w:pPr>
        <w:shd w:val="clear" w:color="auto" w:fill="FFFFFF"/>
        <w:spacing w:before="120" w:after="120" w:line="240" w:lineRule="auto"/>
        <w:ind w:left="720"/>
        <w:rPr>
          <w:rFonts w:ascii="Roboto" w:eastAsia="Roboto" w:hAnsi="Roboto" w:cs="Roboto"/>
          <w:color w:val="303030"/>
          <w:sz w:val="22"/>
          <w:szCs w:val="22"/>
        </w:rPr>
      </w:pPr>
      <w:r>
        <w:rPr>
          <w:rFonts w:ascii="Roboto" w:eastAsia="Roboto" w:hAnsi="Roboto" w:cs="Roboto"/>
          <w:color w:val="303030"/>
          <w:sz w:val="22"/>
          <w:szCs w:val="22"/>
        </w:rPr>
        <w:t>Uttrykke tekstopplevelser gjennom lek, sang, tegning, skriving og andre kreative aktiviteter. Samtale om og beskrive hvordan ord vi bruker, kan påvirke andre.</w:t>
      </w:r>
    </w:p>
    <w:p w14:paraId="2AA031A5" w14:textId="77777777" w:rsidR="00E12DED" w:rsidRDefault="00000000">
      <w:pPr>
        <w:shd w:val="clear" w:color="auto" w:fill="FFFFFF"/>
        <w:spacing w:before="120" w:after="120" w:line="240" w:lineRule="auto"/>
        <w:ind w:left="720"/>
        <w:rPr>
          <w:rFonts w:ascii="Roboto" w:eastAsia="Roboto" w:hAnsi="Roboto" w:cs="Roboto"/>
          <w:color w:val="303030"/>
          <w:sz w:val="22"/>
          <w:szCs w:val="22"/>
        </w:rPr>
      </w:pPr>
      <w:r>
        <w:rPr>
          <w:rFonts w:ascii="Roboto" w:eastAsia="Roboto" w:hAnsi="Roboto" w:cs="Roboto"/>
          <w:color w:val="303030"/>
          <w:sz w:val="22"/>
          <w:szCs w:val="22"/>
        </w:rPr>
        <w:t xml:space="preserve">Leke med rim og rytme og lytte ut språklyder og stavelser i </w:t>
      </w:r>
      <w:proofErr w:type="gramStart"/>
      <w:r>
        <w:rPr>
          <w:rFonts w:ascii="Roboto" w:eastAsia="Roboto" w:hAnsi="Roboto" w:cs="Roboto"/>
          <w:color w:val="303030"/>
          <w:sz w:val="22"/>
          <w:szCs w:val="22"/>
        </w:rPr>
        <w:t>ord,  og</w:t>
      </w:r>
      <w:proofErr w:type="gramEnd"/>
      <w:r>
        <w:rPr>
          <w:rFonts w:ascii="Roboto" w:eastAsia="Roboto" w:hAnsi="Roboto" w:cs="Roboto"/>
          <w:color w:val="303030"/>
          <w:sz w:val="22"/>
          <w:szCs w:val="22"/>
        </w:rPr>
        <w:t xml:space="preserve"> trekke bokstavlyder sammen til ord under lesing og skriving.</w:t>
      </w:r>
    </w:p>
    <w:p w14:paraId="5E9D637A" w14:textId="77777777" w:rsidR="00E12DED" w:rsidRDefault="00000000">
      <w:pPr>
        <w:shd w:val="clear" w:color="auto" w:fill="FFFFFF"/>
        <w:spacing w:before="40" w:after="40" w:line="240" w:lineRule="auto"/>
        <w:ind w:left="720" w:right="-80"/>
        <w:rPr>
          <w:rFonts w:ascii="Roboto" w:eastAsia="Roboto" w:hAnsi="Roboto" w:cs="Roboto"/>
          <w:color w:val="303030"/>
          <w:sz w:val="22"/>
          <w:szCs w:val="22"/>
        </w:rPr>
      </w:pPr>
      <w:r>
        <w:rPr>
          <w:rFonts w:ascii="Roboto" w:eastAsia="Roboto" w:hAnsi="Roboto" w:cs="Roboto"/>
          <w:color w:val="303030"/>
          <w:sz w:val="22"/>
          <w:szCs w:val="22"/>
        </w:rPr>
        <w:t>Lese med sammenheng og forståelse på papir og digitalt og bruke enkle strategier for leseforståelse.</w:t>
      </w:r>
    </w:p>
    <w:p w14:paraId="56FE25AC" w14:textId="77777777" w:rsidR="00E12DED" w:rsidRDefault="00000000">
      <w:pPr>
        <w:shd w:val="clear" w:color="auto" w:fill="FFFFFF"/>
        <w:spacing w:before="120" w:after="120" w:line="240" w:lineRule="auto"/>
        <w:ind w:left="720"/>
        <w:rPr>
          <w:rFonts w:ascii="Roboto" w:eastAsia="Roboto" w:hAnsi="Roboto" w:cs="Roboto"/>
          <w:color w:val="303030"/>
          <w:sz w:val="21"/>
          <w:szCs w:val="21"/>
        </w:rPr>
      </w:pPr>
      <w:r>
        <w:rPr>
          <w:rFonts w:ascii="Roboto" w:eastAsia="Roboto" w:hAnsi="Roboto" w:cs="Roboto"/>
          <w:color w:val="303030"/>
          <w:sz w:val="22"/>
          <w:szCs w:val="22"/>
        </w:rPr>
        <w:t>Lytte, ta ordet etter tur og begrunne egne meninger i samtaler. Beskrive og fortelle muntlig og skriftlig.</w:t>
      </w:r>
    </w:p>
    <w:p w14:paraId="6EF815F7" w14:textId="77777777" w:rsidR="00E12DED" w:rsidRDefault="00000000">
      <w:pPr>
        <w:spacing w:after="0" w:line="240" w:lineRule="auto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Elevene skal hovedsakelig bli fonologiske lesere, det vil si at elevene kan trekke lyder sammen til ord. </w:t>
      </w:r>
    </w:p>
    <w:p w14:paraId="3E6FA6CE" w14:textId="77777777" w:rsidR="00E12DED" w:rsidRDefault="00000000">
      <w:pPr>
        <w:pStyle w:val="Overskrift2"/>
      </w:pPr>
      <w:r>
        <w:t xml:space="preserve">Fra språklig bevissthet til lesing og skriving </w:t>
      </w:r>
    </w:p>
    <w:p w14:paraId="5C5F1343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Å lese er å trekke lyder sammen til ord. </w:t>
      </w:r>
    </w:p>
    <w:p w14:paraId="4672D6CB" w14:textId="77777777" w:rsidR="00E12DED" w:rsidRDefault="00000000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Derfor må vi rette oppmerksomheten mot lyder ved å: </w:t>
      </w:r>
    </w:p>
    <w:p w14:paraId="3EA70156" w14:textId="77777777" w:rsidR="00E12DED" w:rsidRDefault="00E12DED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27EB270C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Leke med rim og rytme. </w:t>
      </w:r>
    </w:p>
    <w:p w14:paraId="0345B2EE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Telle antall fonemer (lyder) i et ord.</w:t>
      </w:r>
    </w:p>
    <w:p w14:paraId="23EE1773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Lytte ut språklyder i ord (fonemanalyse): </w:t>
      </w:r>
    </w:p>
    <w:p w14:paraId="00065918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finne første lyd</w:t>
      </w:r>
    </w:p>
    <w:p w14:paraId="0E94AEAF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finne siste lyd</w:t>
      </w:r>
    </w:p>
    <w:p w14:paraId="78FE358E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finne lyden i midten</w:t>
      </w:r>
    </w:p>
    <w:p w14:paraId="4B59891B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1715E93" wp14:editId="554622AA">
                <wp:simplePos x="0" y="0"/>
                <wp:positionH relativeFrom="column">
                  <wp:posOffset>5689600</wp:posOffset>
                </wp:positionH>
                <wp:positionV relativeFrom="paragraph">
                  <wp:posOffset>88900</wp:posOffset>
                </wp:positionV>
                <wp:extent cx="598871" cy="918434"/>
                <wp:effectExtent l="0" t="0" r="0" b="0"/>
                <wp:wrapNone/>
                <wp:docPr id="7" name="Pil: bøyd mot venst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48782">
                          <a:off x="5131688" y="3372330"/>
                          <a:ext cx="428625" cy="815340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25000"/>
                          </a:avLst>
                        </a:prstGeom>
                        <a:solidFill>
                          <a:srgbClr val="88C79E"/>
                        </a:solidFill>
                        <a:ln w="12700" cap="flat" cmpd="sng">
                          <a:solidFill>
                            <a:srgbClr val="612C0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E8FAFB" w14:textId="77777777" w:rsidR="00E12DED" w:rsidRDefault="00E12D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5689600</wp:posOffset>
                </wp:positionH>
                <wp:positionV relativeFrom="paragraph">
                  <wp:posOffset>88900</wp:posOffset>
                </wp:positionV>
                <wp:extent cx="598871" cy="918434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871" cy="9184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EDB6A3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Lære to bokstaver frem til jul. Disse skal repeteres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EACC353" wp14:editId="44CE32C0">
                <wp:simplePos x="0" y="0"/>
                <wp:positionH relativeFrom="column">
                  <wp:posOffset>6235700</wp:posOffset>
                </wp:positionH>
                <wp:positionV relativeFrom="paragraph">
                  <wp:posOffset>0</wp:posOffset>
                </wp:positionV>
                <wp:extent cx="414020" cy="840740"/>
                <wp:effectExtent l="0" t="0" r="0" b="0"/>
                <wp:wrapNone/>
                <wp:docPr id="6" name="Pil: bøyd mot venst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1690" y="3372330"/>
                          <a:ext cx="388620" cy="815340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25000"/>
                          </a:avLst>
                        </a:prstGeom>
                        <a:solidFill>
                          <a:srgbClr val="88C79E"/>
                        </a:solidFill>
                        <a:ln w="12700" cap="flat" cmpd="sng">
                          <a:solidFill>
                            <a:srgbClr val="612C0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D5CDFA" w14:textId="77777777" w:rsidR="00E12DED" w:rsidRDefault="00E12D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6235700</wp:posOffset>
                </wp:positionH>
                <wp:positionV relativeFrom="paragraph">
                  <wp:posOffset>0</wp:posOffset>
                </wp:positionV>
                <wp:extent cx="414020" cy="840740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20" cy="840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845F48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etter jul for elever som har behov.  </w:t>
      </w:r>
    </w:p>
    <w:p w14:paraId="674845B7" w14:textId="77777777" w:rsidR="00E12DED" w:rsidRDefault="00E12DED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AA7615C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Trekke lyder sammen til ord (fonemsyntese).</w:t>
      </w:r>
    </w:p>
    <w:p w14:paraId="624EE521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Forstå sammenhengen mellom lyd og bokstav.</w:t>
      </w:r>
      <w:r>
        <w:rPr>
          <w:rFonts w:ascii="Arial" w:eastAsia="Arial" w:hAnsi="Arial" w:cs="Arial"/>
          <w:color w:val="000000"/>
          <w:sz w:val="22"/>
          <w:szCs w:val="22"/>
        </w:rPr>
        <w:br/>
        <w:t>Koble lyd til bokstav og bokstav til lyd.</w:t>
      </w:r>
    </w:p>
    <w:p w14:paraId="07B9139C" w14:textId="77777777" w:rsidR="00E12DED" w:rsidRDefault="00E12DED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231FB5F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Trekke sammen bokstaver til lydrette ord </w:t>
      </w:r>
    </w:p>
    <w:p w14:paraId="32855217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(det er ikke behov for å kunne mange bokstaver før vi begynner å lese).</w:t>
      </w:r>
    </w:p>
    <w:p w14:paraId="3FAB0962" w14:textId="77777777" w:rsidR="00E12DED" w:rsidRDefault="00E12DED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F93C3F4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Få god kontroll over vokaler og konsonanter (vokal-lyder er viktige).</w:t>
      </w:r>
    </w:p>
    <w:p w14:paraId="02D128D5" w14:textId="77777777" w:rsidR="00E12DED" w:rsidRDefault="00E12DED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D1827E8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Finne rytmen i et ord, finne og telle stavelser. Lære at det alltid er en vokal i en stavelse. Lære regler for stavelser. Sette sammen stavelser til ord. </w:t>
      </w:r>
    </w:p>
    <w:p w14:paraId="12BFAF6D" w14:textId="77777777" w:rsidR="00E12DED" w:rsidRDefault="00E12DED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EB99F4B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Lære om diftonger.</w:t>
      </w:r>
    </w:p>
    <w:p w14:paraId="1220F104" w14:textId="77777777" w:rsidR="00E12DED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Lese og skrive lydrette ord og høyfrekvente småord.</w:t>
      </w:r>
    </w:p>
    <w:p w14:paraId="14CAE818" w14:textId="77777777" w:rsidR="00E12DE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2"/>
          <w:szCs w:val="22"/>
        </w:rPr>
        <w:t>Lese og skrive enkle setninger og skape en liten tekst til bilder.</w:t>
      </w:r>
    </w:p>
    <w:p w14:paraId="473698B1" w14:textId="77777777" w:rsidR="00E12DED" w:rsidRDefault="00000000">
      <w:pPr>
        <w:pBdr>
          <w:top w:val="single" w:sz="6" w:space="4" w:color="B04E12"/>
          <w:left w:val="nil"/>
          <w:bottom w:val="single" w:sz="6" w:space="4" w:color="B04E12"/>
          <w:right w:val="nil"/>
          <w:between w:val="nil"/>
        </w:pBdr>
        <w:spacing w:before="200"/>
        <w:ind w:left="864" w:right="864"/>
        <w:jc w:val="center"/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p w14:paraId="148C8C14" w14:textId="77777777" w:rsidR="00E12DED" w:rsidRDefault="00000000">
      <w:pPr>
        <w:pStyle w:val="Overskrift1"/>
      </w:pPr>
      <w:r>
        <w:lastRenderedPageBreak/>
        <w:t>Organisering og arbeidsmetoder</w:t>
      </w:r>
    </w:p>
    <w:p w14:paraId="6EE6A392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Hver dag: Språkleker (Jørgen Frost), begrepstrening og høytlesing med billedstøtte ved behov. </w:t>
      </w:r>
    </w:p>
    <w:p w14:paraId="211DFCBF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Stasjoner 2 ganger i uken.</w:t>
      </w:r>
    </w:p>
    <w:p w14:paraId="1675E3A9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Uteskole en dag i uken – alternative og konkrete måter og arbeider med leseopplæring.  </w:t>
      </w:r>
    </w:p>
    <w:p w14:paraId="43AB8DAE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Timeplanfestet intensiv opplæring 2 timer i uken. </w:t>
      </w:r>
    </w:p>
    <w:p w14:paraId="27672A66" w14:textId="77777777" w:rsidR="00E12DED" w:rsidRDefault="00000000">
      <w:r>
        <w:rPr>
          <w:rFonts w:ascii="Arial" w:eastAsia="Arial" w:hAnsi="Arial" w:cs="Arial"/>
          <w:sz w:val="22"/>
          <w:szCs w:val="22"/>
        </w:rPr>
        <w:t>Tverrfaglig undervisning. Hjertetimen</w:t>
      </w:r>
    </w:p>
    <w:tbl>
      <w:tblPr>
        <w:tblStyle w:val="a3"/>
        <w:tblpPr w:leftFromText="180" w:rightFromText="180" w:topFromText="180" w:bottomFromText="180" w:horzAnchor="margin" w:tblpYSpec="top"/>
        <w:tblW w:w="35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25"/>
      </w:tblGrid>
      <w:tr w:rsidR="00E12DED" w14:paraId="68EC4D9D" w14:textId="77777777">
        <w:trPr>
          <w:trHeight w:val="331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89C79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4AE5" w14:textId="77777777" w:rsidR="00E12DED" w:rsidRDefault="00000000">
            <w:pPr>
              <w:pStyle w:val="Overskrift1"/>
              <w:spacing w:before="240" w:after="24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UTESKOLE</w:t>
            </w:r>
          </w:p>
          <w:p w14:paraId="0D9003BE" w14:textId="77777777" w:rsidR="00E12DED" w:rsidRDefault="00000000">
            <w:pPr>
              <w:spacing w:before="240" w:after="240"/>
              <w:rPr>
                <w:sz w:val="22"/>
                <w:szCs w:val="22"/>
              </w:rPr>
            </w:pPr>
            <w:r>
              <w:rPr>
                <w:color w:val="FFFFFF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Skattejakt fra Salto Uteskole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Gå på skattejakt i skolegården eller på tur for å finne ting som har ukens bokstavlyder i seg. Studer tingene i fellesskap, og snakk om hvor i ordet lyden er.</w:t>
            </w:r>
          </w:p>
        </w:tc>
      </w:tr>
      <w:tr w:rsidR="00E12DED" w14:paraId="141266A2" w14:textId="77777777">
        <w:trPr>
          <w:trHeight w:val="331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89C79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65B6" w14:textId="77777777" w:rsidR="00E12DED" w:rsidRDefault="00000000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Språkverkstedet</w:t>
            </w:r>
          </w:p>
          <w:p w14:paraId="28CCE39D" w14:textId="77777777" w:rsidR="00E12DED" w:rsidRDefault="00E12DED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744D879" w14:textId="77777777" w:rsidR="00E12DED" w:rsidRDefault="00E12DED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7317D04" w14:textId="77777777" w:rsidR="00E12DED" w:rsidRDefault="00E12DED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095BAE1" w14:textId="77777777" w:rsidR="00E12DED" w:rsidRDefault="00E12DED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B2EF499" w14:textId="77777777" w:rsidR="00E12DED" w:rsidRDefault="00E12DED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36A6787" w14:textId="77777777" w:rsidR="00E12DED" w:rsidRDefault="00000000">
            <w:pPr>
              <w:spacing w:before="240" w:after="240"/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114300" distB="114300" distL="114300" distR="114300" wp14:anchorId="357DC34C" wp14:editId="34BA0264">
                  <wp:extent cx="1800225" cy="2543175"/>
                  <wp:effectExtent l="0" t="0" r="0" b="0"/>
                  <wp:docPr id="1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F81E5C" w14:textId="77777777" w:rsidR="00E12DED" w:rsidRDefault="00000000">
      <w:pPr>
        <w:pStyle w:val="Overskrift1"/>
      </w:pPr>
      <w:r>
        <w:t>Verktøy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EFA909D" wp14:editId="4D8AD284">
            <wp:simplePos x="0" y="0"/>
            <wp:positionH relativeFrom="column">
              <wp:posOffset>47627</wp:posOffset>
            </wp:positionH>
            <wp:positionV relativeFrom="paragraph">
              <wp:posOffset>272273</wp:posOffset>
            </wp:positionV>
            <wp:extent cx="1789554" cy="1370723"/>
            <wp:effectExtent l="0" t="0" r="0" b="0"/>
            <wp:wrapNone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554" cy="1370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B16A2A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Salto 1 lesebok og arbeidsbok, Salto uteskole</w:t>
      </w:r>
      <w:r>
        <w:rPr>
          <w:rFonts w:ascii="Arial" w:eastAsia="Arial" w:hAnsi="Arial" w:cs="Arial"/>
          <w:sz w:val="22"/>
          <w:szCs w:val="22"/>
        </w:rPr>
        <w:br/>
        <w:t>Språkverkstedet (Lyster)</w:t>
      </w:r>
      <w:r>
        <w:rPr>
          <w:rFonts w:ascii="Arial" w:eastAsia="Arial" w:hAnsi="Arial" w:cs="Arial"/>
          <w:sz w:val="22"/>
          <w:szCs w:val="22"/>
        </w:rPr>
        <w:br/>
      </w:r>
      <w:proofErr w:type="gramStart"/>
      <w:r>
        <w:rPr>
          <w:rFonts w:ascii="Arial" w:eastAsia="Arial" w:hAnsi="Arial" w:cs="Arial"/>
          <w:sz w:val="22"/>
          <w:szCs w:val="22"/>
        </w:rPr>
        <w:t>Språkleker  (</w:t>
      </w:r>
      <w:proofErr w:type="gramEnd"/>
      <w:r>
        <w:rPr>
          <w:rFonts w:ascii="Arial" w:eastAsia="Arial" w:hAnsi="Arial" w:cs="Arial"/>
          <w:sz w:val="22"/>
          <w:szCs w:val="22"/>
        </w:rPr>
        <w:t>Jørgen Frost)</w:t>
      </w:r>
      <w:r>
        <w:rPr>
          <w:rFonts w:ascii="Arial" w:eastAsia="Arial" w:hAnsi="Arial" w:cs="Arial"/>
          <w:sz w:val="22"/>
          <w:szCs w:val="22"/>
        </w:rPr>
        <w:br/>
        <w:t>Språksprell</w:t>
      </w:r>
      <w:r>
        <w:rPr>
          <w:rFonts w:ascii="Arial" w:eastAsia="Arial" w:hAnsi="Arial" w:cs="Arial"/>
          <w:sz w:val="22"/>
          <w:szCs w:val="22"/>
        </w:rPr>
        <w:br/>
        <w:t>Skolestudio for voksne</w:t>
      </w:r>
    </w:p>
    <w:p w14:paraId="5642B6AE" w14:textId="77777777" w:rsidR="00E12DED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360"/>
      </w:pPr>
      <w:r>
        <w:rPr>
          <w:rFonts w:ascii="Arial" w:eastAsia="Arial" w:hAnsi="Arial" w:cs="Arial"/>
          <w:color w:val="000000"/>
          <w:sz w:val="22"/>
          <w:szCs w:val="22"/>
        </w:rPr>
        <w:t>Grunnleggende begreper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Grep om begreper, temabasert undervisning. </w:t>
      </w:r>
    </w:p>
    <w:p w14:paraId="586720DA" w14:textId="77777777" w:rsidR="00E12DED" w:rsidRDefault="00000000">
      <w:pPr>
        <w:pStyle w:val="Overskrift1"/>
      </w:pPr>
      <w:r>
        <w:t xml:space="preserve">kartlegging </w:t>
      </w:r>
    </w:p>
    <w:p w14:paraId="07643DC4" w14:textId="77777777" w:rsidR="00E12DED" w:rsidRDefault="00000000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 kartlegger for å vite hvor eleven er i leseutviklingen. Har noen behov for ekstra støtte? Skal noen bli med på intensiv opplæring i en periode? Hvem skal hvor når vi nivådeler i Leseløft? Må vi justere undervisningen eller repetere noe? </w:t>
      </w:r>
    </w:p>
    <w:p w14:paraId="2BA23144" w14:textId="77777777" w:rsidR="00E12DED" w:rsidRDefault="00E12DED">
      <w:pPr>
        <w:spacing w:after="0" w:line="24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848C5DD" w14:textId="77777777" w:rsidR="00E12DED" w:rsidRDefault="00000000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IL-basis.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Gruppeprøven (bør gjennomføres i mindre grupper):</w:t>
      </w:r>
    </w:p>
    <w:p w14:paraId="6ADB5FB0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August: Tegne og skrive 1. Dette kan hele klassen gjøre samtidig, </w:t>
      </w:r>
    </w:p>
    <w:p w14:paraId="7CF2C9D0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September – oktober: Rimord</w:t>
      </w:r>
    </w:p>
    <w:p w14:paraId="0935198A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September – oktober: Forlydsanalyse</w:t>
      </w:r>
    </w:p>
    <w:p w14:paraId="5521890A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September – oktober: Fonemantall 1</w:t>
      </w:r>
    </w:p>
    <w:p w14:paraId="02933089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Oktober – desember: Sammensatte ord</w:t>
      </w:r>
    </w:p>
    <w:p w14:paraId="63B99A76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November – desember: Bokstavkunnskap (når bokstav gjennomgangen er ferdig, obs bare de viktigste 24 bokstavene)</w:t>
      </w:r>
    </w:p>
    <w:p w14:paraId="62677E87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November – desember: bokstavskriving</w:t>
      </w:r>
    </w:p>
    <w:p w14:paraId="376DF3D5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Januar – februar: Fonemantall 2</w:t>
      </w:r>
    </w:p>
    <w:p w14:paraId="103016B6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April – juni: Ordskriving 1</w:t>
      </w:r>
    </w:p>
    <w:p w14:paraId="1FE3FFEA" w14:textId="77777777" w:rsidR="00E12DE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Mai - juni (1. klasse eller starten av 2. klasse): Ordskriving 2</w:t>
      </w:r>
    </w:p>
    <w:p w14:paraId="08DD658A" w14:textId="77777777" w:rsidR="00E12DED" w:rsidRDefault="00E12DED">
      <w:pPr>
        <w:rPr>
          <w:rFonts w:ascii="Arial" w:eastAsia="Arial" w:hAnsi="Arial" w:cs="Arial"/>
          <w:sz w:val="22"/>
          <w:szCs w:val="22"/>
        </w:rPr>
      </w:pPr>
    </w:p>
    <w:p w14:paraId="308D1515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Nasjonale prøver</w:t>
      </w:r>
      <w:r>
        <w:rPr>
          <w:rFonts w:ascii="Arial" w:eastAsia="Arial" w:hAnsi="Arial" w:cs="Arial"/>
          <w:sz w:val="22"/>
          <w:szCs w:val="22"/>
        </w:rPr>
        <w:t xml:space="preserve">: Mars </w:t>
      </w:r>
    </w:p>
    <w:p w14:paraId="2F6E9814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Salto kartlegging</w:t>
      </w:r>
      <w:r>
        <w:rPr>
          <w:rFonts w:ascii="Arial" w:eastAsia="Arial" w:hAnsi="Arial" w:cs="Arial"/>
          <w:sz w:val="22"/>
          <w:szCs w:val="22"/>
        </w:rPr>
        <w:t xml:space="preserve">: Kan begynne å arbeide med oppgavene etter jul ved behov. </w:t>
      </w:r>
    </w:p>
    <w:p w14:paraId="40CCFBC0" w14:textId="77777777" w:rsidR="00E12DED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</w:t>
      </w:r>
    </w:p>
    <w:p w14:paraId="12E2CF57" w14:textId="77777777" w:rsidR="00E12DED" w:rsidRDefault="00000000">
      <w:pPr>
        <w:pBdr>
          <w:top w:val="single" w:sz="6" w:space="4" w:color="B04E12"/>
          <w:left w:val="nil"/>
          <w:bottom w:val="single" w:sz="6" w:space="4" w:color="B04E12"/>
          <w:right w:val="nil"/>
          <w:between w:val="nil"/>
        </w:pBdr>
        <w:spacing w:before="200"/>
        <w:ind w:left="864" w:right="86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sectPr w:rsidR="00E12DED">
      <w:headerReference w:type="default" r:id="rId13"/>
      <w:pgSz w:w="11906" w:h="16838"/>
      <w:pgMar w:top="792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C128F" w14:textId="77777777" w:rsidR="0035540A" w:rsidRDefault="0035540A">
      <w:pPr>
        <w:spacing w:after="0" w:line="240" w:lineRule="auto"/>
      </w:pPr>
      <w:r>
        <w:separator/>
      </w:r>
    </w:p>
  </w:endnote>
  <w:endnote w:type="continuationSeparator" w:id="0">
    <w:p w14:paraId="41B36148" w14:textId="77777777" w:rsidR="0035540A" w:rsidRDefault="00355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6B90665-5477-4833-AB7A-B655E5D5EF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44D988A1-65F5-4DB2-A5E8-59141B2AE992}"/>
    <w:embedBold r:id="rId3" w:fontKey="{E45442B5-6858-4605-9BA8-4D652143B1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706EFAF4-7513-4514-A76C-A80562E6C01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D85B85E-459E-490D-AED3-BABB23AF77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7C8B429-A5EC-4B04-A29E-C5F11CA22E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4551B" w14:textId="77777777" w:rsidR="0035540A" w:rsidRDefault="0035540A">
      <w:pPr>
        <w:spacing w:after="0" w:line="240" w:lineRule="auto"/>
      </w:pPr>
      <w:r>
        <w:separator/>
      </w:r>
    </w:p>
  </w:footnote>
  <w:footnote w:type="continuationSeparator" w:id="0">
    <w:p w14:paraId="51F547EC" w14:textId="77777777" w:rsidR="0035540A" w:rsidRDefault="00355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99278" w14:textId="77777777" w:rsidR="00E12DED" w:rsidRDefault="00E12D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70F4E32D" w14:textId="77777777" w:rsidR="00E12DED" w:rsidRDefault="00E12D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D4A24"/>
    <w:multiLevelType w:val="multilevel"/>
    <w:tmpl w:val="226ABEF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6493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DED"/>
    <w:rsid w:val="00277532"/>
    <w:rsid w:val="0035540A"/>
    <w:rsid w:val="00A17A34"/>
    <w:rsid w:val="00E1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05CD"/>
  <w15:docId w15:val="{74690401-38AE-43ED-BEAE-78B7248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Georgia" w:hAnsi="Georgia" w:cs="Georgia"/>
        <w:color w:val="404040"/>
        <w:lang w:val="nb-NO" w:eastAsia="nb-NO" w:bidi="ar-SA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140"/>
      <w:outlineLvl w:val="0"/>
    </w:pPr>
    <w:rPr>
      <w:rFonts w:ascii="Arial" w:eastAsia="Arial" w:hAnsi="Arial" w:cs="Arial"/>
      <w:b/>
      <w:smallCaps/>
      <w:color w:val="B04E12"/>
      <w:sz w:val="24"/>
      <w:szCs w:val="24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color w:val="B04E12"/>
      <w:sz w:val="24"/>
      <w:szCs w:val="24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2"/>
    </w:pPr>
    <w:rPr>
      <w:b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Arial" w:eastAsia="Arial" w:hAnsi="Arial" w:cs="Arial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rial" w:eastAsia="Arial" w:hAnsi="Arial" w:cs="Arial"/>
      <w:color w:val="B04E1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spacing w:before="120" w:after="0" w:line="204" w:lineRule="auto"/>
    </w:pPr>
    <w:rPr>
      <w:rFonts w:ascii="Arial" w:eastAsia="Arial" w:hAnsi="Arial" w:cs="Arial"/>
      <w:b/>
      <w:smallCaps/>
      <w:sz w:val="78"/>
      <w:szCs w:val="7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spacing w:before="240" w:after="600" w:line="240" w:lineRule="auto"/>
    </w:pPr>
    <w:rPr>
      <w:rFonts w:ascii="Arial" w:eastAsia="Arial" w:hAnsi="Arial" w:cs="Arial"/>
      <w:color w:val="5A5A5A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U7QayM3iRNIIMw0BR9DzaoU9dg==">CgMxLjA4AHIhMWFOWTdvOGVXU0pWbUFPZXE2RXZDX01jNUQzVTh4Z3Fh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3292</Characters>
  <Application>Microsoft Office Word</Application>
  <DocSecurity>0</DocSecurity>
  <Lines>27</Lines>
  <Paragraphs>7</Paragraphs>
  <ScaleCrop>false</ScaleCrop>
  <Company>Bergen kommune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Tysnes, Vibeke</dc:creator>
  <cp:lastModifiedBy>Tysnes, Vibeke</cp:lastModifiedBy>
  <cp:revision>2</cp:revision>
  <dcterms:created xsi:type="dcterms:W3CDTF">2025-02-20T14:06:00Z</dcterms:created>
  <dcterms:modified xsi:type="dcterms:W3CDTF">2025-02-20T14:06:00Z</dcterms:modified>
</cp:coreProperties>
</file>