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316"/>
        <w:gridCol w:w="860"/>
        <w:gridCol w:w="1034"/>
        <w:gridCol w:w="2284"/>
      </w:tblGrid>
      <w:tr w:rsidR="00060474" w:rsidRPr="00060474" w14:paraId="182EA988" w14:textId="77777777" w:rsidTr="7E3784CC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</w:pPr>
            <w:r w:rsidRPr="00300916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04DE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300916"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060474" w14:paraId="401F09F2" w14:textId="77777777" w:rsidTr="7E3784CC">
        <w:tc>
          <w:tcPr>
            <w:tcW w:w="3368" w:type="dxa"/>
          </w:tcPr>
          <w:p w14:paraId="672A665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  <w:p w14:paraId="235E52C1" w14:textId="6160B5E4" w:rsidR="00060474" w:rsidRPr="00300916" w:rsidRDefault="00060474" w:rsidP="0076574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24</w:t>
            </w: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/20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25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</w:p>
          <w:p w14:paraId="62DE49A2" w14:textId="77777777" w:rsidR="00060474" w:rsidRPr="00060474" w:rsidRDefault="00300916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FAU </w:t>
            </w:r>
            <w:r w:rsidR="00060474"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>møte</w:t>
            </w:r>
          </w:p>
        </w:tc>
      </w:tr>
      <w:tr w:rsidR="00060474" w:rsidRPr="00060474" w14:paraId="1EEA055F" w14:textId="77777777" w:rsidTr="7E3784CC">
        <w:trPr>
          <w:cantSplit/>
        </w:trPr>
        <w:tc>
          <w:tcPr>
            <w:tcW w:w="6544" w:type="dxa"/>
            <w:gridSpan w:val="3"/>
          </w:tcPr>
          <w:p w14:paraId="0DFAE634" w14:textId="5F3BF66F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060474"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1E12D05A" w:rsidR="00060474" w:rsidRPr="00300916" w:rsidRDefault="005B3A5F" w:rsidP="00765747">
            <w:pPr>
              <w:spacing w:after="0" w:line="240" w:lineRule="auto"/>
              <w:ind w:right="480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10</w:t>
            </w:r>
            <w:r w:rsidR="00687C72">
              <w:rPr>
                <w:rFonts w:ascii="Arial" w:eastAsia="Times New Roman" w:hAnsi="Arial" w:cs="Arial"/>
                <w:lang w:eastAsia="nb-NO"/>
              </w:rPr>
              <w:t>.</w:t>
            </w:r>
            <w:r>
              <w:rPr>
                <w:rFonts w:ascii="Arial" w:eastAsia="Times New Roman" w:hAnsi="Arial" w:cs="Arial"/>
                <w:lang w:eastAsia="nb-NO"/>
              </w:rPr>
              <w:t>03</w:t>
            </w:r>
            <w:r w:rsidR="006A6E63">
              <w:rPr>
                <w:rFonts w:ascii="Arial" w:eastAsia="Times New Roman" w:hAnsi="Arial" w:cs="Arial"/>
                <w:lang w:eastAsia="nb-NO"/>
              </w:rPr>
              <w:t>.</w:t>
            </w:r>
            <w:r w:rsidR="00526CD4">
              <w:rPr>
                <w:rFonts w:ascii="Arial" w:eastAsia="Times New Roman" w:hAnsi="Arial" w:cs="Arial"/>
                <w:lang w:eastAsia="nb-NO"/>
              </w:rPr>
              <w:t>20</w:t>
            </w:r>
            <w:r w:rsidR="00AB73DD">
              <w:rPr>
                <w:rFonts w:ascii="Arial" w:eastAsia="Times New Roman" w:hAnsi="Arial" w:cs="Arial"/>
                <w:lang w:eastAsia="nb-NO"/>
              </w:rPr>
              <w:t>2</w:t>
            </w:r>
            <w:r>
              <w:rPr>
                <w:rFonts w:ascii="Arial" w:eastAsia="Times New Roman" w:hAnsi="Arial" w:cs="Arial"/>
                <w:lang w:eastAsia="nb-NO"/>
              </w:rPr>
              <w:t>5</w:t>
            </w:r>
          </w:p>
        </w:tc>
      </w:tr>
      <w:tr w:rsidR="00060474" w:rsidRPr="00060474" w14:paraId="214DEB5E" w14:textId="77777777" w:rsidTr="7E3784CC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AE10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060474" w14:paraId="5D746AC9" w14:textId="77777777" w:rsidTr="7E3784CC">
        <w:tc>
          <w:tcPr>
            <w:tcW w:w="3368" w:type="dxa"/>
          </w:tcPr>
          <w:p w14:paraId="29DEA096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69035EB" w:rsidR="00060474" w:rsidRPr="00060474" w:rsidRDefault="7E3784CC" w:rsidP="7E3784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Klokken: 19.30 – 21.00</w:t>
            </w:r>
          </w:p>
        </w:tc>
        <w:tc>
          <w:tcPr>
            <w:tcW w:w="1034" w:type="dxa"/>
          </w:tcPr>
          <w:p w14:paraId="5FD5062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proofErr w:type="spellStart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Møtenr</w:t>
            </w:r>
            <w:proofErr w:type="spellEnd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.:</w:t>
            </w:r>
          </w:p>
        </w:tc>
        <w:tc>
          <w:tcPr>
            <w:tcW w:w="2284" w:type="dxa"/>
          </w:tcPr>
          <w:p w14:paraId="649841BE" w14:textId="620BFA82" w:rsidR="00060474" w:rsidRPr="00060474" w:rsidRDefault="00E8301A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7</w:t>
            </w:r>
          </w:p>
        </w:tc>
      </w:tr>
      <w:tr w:rsidR="00060474" w:rsidRPr="00060474" w14:paraId="54E86A2A" w14:textId="77777777" w:rsidTr="7E3784CC">
        <w:tc>
          <w:tcPr>
            <w:tcW w:w="3368" w:type="dxa"/>
          </w:tcPr>
          <w:p w14:paraId="2A2BAE58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Ulsetskogen skole,</w:t>
            </w:r>
          </w:p>
          <w:p w14:paraId="0C6DBCE2" w14:textId="5C02A71D" w:rsidR="00060474" w:rsidRPr="00060474" w:rsidRDefault="00765747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Lærerværelset</w:t>
            </w:r>
          </w:p>
          <w:p w14:paraId="5A39BBE3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060474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</w:t>
            </w:r>
            <w:r w:rsidR="00060474"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060474" w:rsidRPr="00060474" w14:paraId="426EFAF5" w14:textId="77777777" w:rsidTr="7E3784CC">
        <w:trPr>
          <w:cantSplit/>
          <w:trHeight w:val="97"/>
        </w:trPr>
        <w:tc>
          <w:tcPr>
            <w:tcW w:w="5684" w:type="dxa"/>
            <w:gridSpan w:val="2"/>
          </w:tcPr>
          <w:p w14:paraId="72A3D3EC" w14:textId="7E69A4C0" w:rsidR="00526CD4" w:rsidRPr="00060474" w:rsidRDefault="7E3784CC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--------------------------------------------------------------------</w:t>
            </w:r>
          </w:p>
        </w:tc>
        <w:tc>
          <w:tcPr>
            <w:tcW w:w="4178" w:type="dxa"/>
            <w:gridSpan w:val="3"/>
          </w:tcPr>
          <w:p w14:paraId="0ECD37FA" w14:textId="77777777" w:rsidR="00060474" w:rsidRPr="00060474" w:rsidRDefault="00862909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</w:t>
            </w:r>
          </w:p>
        </w:tc>
      </w:tr>
    </w:tbl>
    <w:p w14:paraId="0D0B940D" w14:textId="77777777" w:rsidR="00060474" w:rsidRDefault="00060474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0D5EF95" w14:textId="77777777" w:rsidR="00DC043D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 stede: </w:t>
      </w:r>
    </w:p>
    <w:p w14:paraId="5A55107A" w14:textId="77777777" w:rsidR="00DC043D" w:rsidRPr="005B4DD5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0C0953" w14:textId="2C63CBF7" w:rsidR="00DC043D" w:rsidRDefault="00DC043D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 w:rsidRPr="005B4DD5">
        <w:rPr>
          <w:rFonts w:ascii="Arial" w:eastAsia="Times New Roman" w:hAnsi="Arial" w:cs="Arial"/>
          <w:sz w:val="24"/>
          <w:szCs w:val="24"/>
          <w:lang w:eastAsia="nb-NO"/>
        </w:rPr>
        <w:t>Anja Solli</w:t>
      </w:r>
      <w:r w:rsidR="007F10C6">
        <w:rPr>
          <w:rFonts w:ascii="Arial" w:eastAsia="Times New Roman" w:hAnsi="Arial" w:cs="Arial"/>
          <w:sz w:val="24"/>
          <w:szCs w:val="24"/>
          <w:lang w:eastAsia="nb-NO"/>
        </w:rPr>
        <w:t xml:space="preserve"> (innledningsvis)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Janne Knutsen</w:t>
      </w:r>
      <w:r w:rsidR="00054C07">
        <w:rPr>
          <w:rFonts w:ascii="Arial" w:eastAsia="Times New Roman" w:hAnsi="Arial" w:cs="Arial"/>
          <w:sz w:val="24"/>
          <w:szCs w:val="24"/>
          <w:lang w:eastAsia="nb-NO"/>
        </w:rPr>
        <w:t xml:space="preserve"> (1. trinn)</w:t>
      </w:r>
      <w:r w:rsidR="00874400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121D05">
        <w:rPr>
          <w:rFonts w:ascii="Arial" w:eastAsia="Times New Roman" w:hAnsi="Arial" w:cs="Arial"/>
          <w:sz w:val="24"/>
          <w:szCs w:val="24"/>
          <w:lang w:eastAsia="nb-NO"/>
        </w:rPr>
        <w:t xml:space="preserve">Torbjørn Johansen Frost </w:t>
      </w:r>
      <w:proofErr w:type="spellStart"/>
      <w:r w:rsidR="00874400" w:rsidRPr="00121D05">
        <w:rPr>
          <w:rFonts w:ascii="Arial" w:eastAsia="Times New Roman" w:hAnsi="Arial" w:cs="Arial"/>
          <w:sz w:val="24"/>
          <w:szCs w:val="24"/>
          <w:lang w:eastAsia="nb-NO"/>
        </w:rPr>
        <w:t>Widnes</w:t>
      </w:r>
      <w:proofErr w:type="spellEnd"/>
      <w:r w:rsidR="00054C07" w:rsidRPr="00121D05">
        <w:rPr>
          <w:rFonts w:ascii="Arial" w:eastAsia="Times New Roman" w:hAnsi="Arial" w:cs="Arial"/>
          <w:sz w:val="24"/>
          <w:szCs w:val="24"/>
          <w:lang w:eastAsia="nb-NO"/>
        </w:rPr>
        <w:t xml:space="preserve"> (2. trinn)</w:t>
      </w:r>
      <w:r w:rsidR="00874400" w:rsidRPr="00121D05">
        <w:rPr>
          <w:rFonts w:ascii="Arial" w:eastAsia="Times New Roman" w:hAnsi="Arial" w:cs="Arial"/>
          <w:sz w:val="24"/>
          <w:szCs w:val="24"/>
          <w:lang w:eastAsia="nb-NO"/>
        </w:rPr>
        <w:t>,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 xml:space="preserve">Katrine </w:t>
      </w:r>
      <w:proofErr w:type="spellStart"/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Rifsgård</w:t>
      </w:r>
      <w:proofErr w:type="spellEnd"/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 xml:space="preserve"> Breivik</w:t>
      </w:r>
      <w:r w:rsidR="00054C07">
        <w:rPr>
          <w:rFonts w:ascii="Arial" w:eastAsia="Times New Roman" w:hAnsi="Arial" w:cs="Arial"/>
          <w:sz w:val="24"/>
          <w:szCs w:val="24"/>
          <w:lang w:eastAsia="nb-NO"/>
        </w:rPr>
        <w:t xml:space="preserve"> (2. trinn)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Linn Silje Olsen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(3. trinn)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Per Sigmund Sævik Bøe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(4. trinn)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Pål Næverlid Sævik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(4. trinn)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Bente Solheim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(5. trinn)</w:t>
      </w:r>
      <w:r w:rsidR="002964EC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874400" w:rsidRPr="00874400">
        <w:rPr>
          <w:rFonts w:ascii="Arial" w:eastAsia="Times New Roman" w:hAnsi="Arial" w:cs="Arial"/>
          <w:sz w:val="24"/>
          <w:szCs w:val="24"/>
          <w:lang w:eastAsia="nb-NO"/>
        </w:rPr>
        <w:t>Shelaine Nilsen</w:t>
      </w:r>
      <w:r w:rsidR="001D540D">
        <w:rPr>
          <w:rFonts w:ascii="Arial" w:eastAsia="Times New Roman" w:hAnsi="Arial" w:cs="Arial"/>
          <w:sz w:val="24"/>
          <w:szCs w:val="24"/>
          <w:lang w:eastAsia="nb-NO"/>
        </w:rPr>
        <w:t xml:space="preserve"> (6. trinn)</w:t>
      </w:r>
    </w:p>
    <w:p w14:paraId="6ADCF751" w14:textId="77777777" w:rsidR="0058386E" w:rsidRDefault="0058386E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1EF7A3F" w14:textId="77777777" w:rsidR="0058386E" w:rsidRDefault="0058386E" w:rsidP="0058386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Kontakt: fau.ulsetskogen.skole@gmail.com</w:t>
      </w:r>
    </w:p>
    <w:p w14:paraId="007CE1CF" w14:textId="77777777" w:rsidR="0058386E" w:rsidRDefault="0058386E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EFA3BD3" w14:textId="77777777" w:rsidR="00DC043D" w:rsidRPr="00060474" w:rsidRDefault="00DC043D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060474" w14:paraId="60FA1C1F" w14:textId="77777777" w:rsidTr="280511AF">
        <w:tc>
          <w:tcPr>
            <w:tcW w:w="900" w:type="dxa"/>
          </w:tcPr>
          <w:p w14:paraId="40556409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Frist</w:t>
            </w:r>
          </w:p>
        </w:tc>
      </w:tr>
      <w:tr w:rsidR="00060474" w:rsidRPr="00060474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060474" w:rsidRDefault="280511AF" w:rsidP="280511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280511A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70083F30" w14:textId="6C5B1741" w:rsidR="00876E65" w:rsidRPr="005B3A5F" w:rsidRDefault="00892365" w:rsidP="003726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Rektor orienterer</w:t>
            </w:r>
          </w:p>
          <w:p w14:paraId="7EC928CE" w14:textId="77777777" w:rsidR="005B3A5F" w:rsidRDefault="005B3A5F" w:rsidP="003726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65ED9BA8" w14:textId="03ACA140" w:rsidR="005B3A5F" w:rsidRDefault="00892365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Innbrudd</w:t>
            </w:r>
            <w:r w:rsidR="00091E2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sforsøk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på skolen</w:t>
            </w:r>
            <w:r w:rsidR="00E87FA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, to ytterdører ble skadet, men ingen kom seg inn i </w:t>
            </w:r>
            <w:r w:rsidR="0071200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selve </w:t>
            </w:r>
            <w:r w:rsidR="00E87FA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bygget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</w:p>
          <w:p w14:paraId="1DB589AA" w14:textId="380F75AA" w:rsidR="00892365" w:rsidRDefault="00892365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Skidag</w:t>
            </w:r>
            <w:r w:rsidR="00E9174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for </w:t>
            </w:r>
            <w:r w:rsidR="005946D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7. trinn</w:t>
            </w:r>
            <w:r w:rsidR="00AA205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er gjennomført</w:t>
            </w:r>
            <w:r w:rsidR="00E9174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. Rektor </w:t>
            </w:r>
            <w:r w:rsidR="00AA205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vil søke </w:t>
            </w:r>
            <w:r w:rsidR="00E9174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FAU om å støtte skidagen økonomisk.</w:t>
            </w:r>
          </w:p>
          <w:p w14:paraId="67047514" w14:textId="4B0EE067" w:rsidR="00E9174A" w:rsidRDefault="006D3BD5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SFO opplever at mange</w:t>
            </w:r>
            <w:r w:rsidR="00CF3411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påmeldte til langdager ikke møter opp</w:t>
            </w:r>
          </w:p>
          <w:p w14:paraId="554E0487" w14:textId="27BF2517" w:rsidR="00D01242" w:rsidRDefault="00DE3B42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Skolen benytter ulike muligheter for å søke </w:t>
            </w:r>
            <w:r w:rsidR="00D01242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om ekstra midler</w:t>
            </w:r>
            <w:r w:rsidR="00AC1EA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til oppgradering av uteområder</w:t>
            </w:r>
          </w:p>
          <w:p w14:paraId="2A758FEB" w14:textId="765262B8" w:rsidR="00DF298F" w:rsidRDefault="00DE3B42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Vennebenk er fortsatt ikke utplassert, skolen jobber med å finne egnet plassering og retningslinjer for bruk</w:t>
            </w:r>
          </w:p>
          <w:p w14:paraId="7697A460" w14:textId="726AF310" w:rsidR="00972D3E" w:rsidRDefault="003E1CBB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Svarbrev utsendt til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potensielle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nye elever ved Ulsetskogen. </w:t>
            </w:r>
            <w:r w:rsidR="008B3EE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7 søkere har fått nei fordi skolen er full.</w:t>
            </w:r>
            <w:r w:rsidR="006F3A76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Alle </w:t>
            </w:r>
            <w:r w:rsidR="008B3EE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som allerede har </w:t>
            </w:r>
            <w:r w:rsidR="006F3A76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søsken </w:t>
            </w:r>
            <w:r w:rsidR="008B3EE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ved skolen </w:t>
            </w:r>
            <w:r w:rsidR="006F3A76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har fått ja.</w:t>
            </w:r>
          </w:p>
          <w:p w14:paraId="45D11639" w14:textId="3615754C" w:rsidR="006F3A76" w:rsidRDefault="00C55D3C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Nye lærerstillinger er lyst ut, bla. foreldrepermisjons-vikariater</w:t>
            </w:r>
          </w:p>
          <w:p w14:paraId="6C0415E0" w14:textId="77777777" w:rsidR="00FF4544" w:rsidRDefault="00FF4544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Oppgradering av elevtoaletter er </w:t>
            </w:r>
            <w:r w:rsidR="00E7579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gang. Jentetoaletter snart ferdig.</w:t>
            </w:r>
          </w:p>
          <w:p w14:paraId="035F13A3" w14:textId="512C0DCA" w:rsidR="00B404ED" w:rsidRDefault="00B404ED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Store mengder gjenglemt tøy. Skolen ber FAU om råd til å håndtere dette.</w:t>
            </w:r>
            <w:r w:rsidR="00A0514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="00DF36FB" w:rsidRPr="00645A9E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nb-NO"/>
              </w:rPr>
              <w:t>Innspill fra FAU</w:t>
            </w:r>
            <w:r w:rsidR="00DF36F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: </w:t>
            </w:r>
            <w:r w:rsidR="00125F4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Gamle klær må </w:t>
            </w:r>
            <w:r w:rsidR="00E32E76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fjernes fra hittegods-lageret</w:t>
            </w:r>
            <w:r w:rsidR="00125F4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etter hver opprydning.</w:t>
            </w:r>
            <w:r w:rsidR="001E6E1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Informasjon om opprydning må gis i rimelig tid på forhånd. </w:t>
            </w:r>
            <w:r w:rsidR="00676BF5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Det må være tydelig for alle foreldre hvor </w:t>
            </w:r>
            <w:r w:rsidR="0075770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hittegodset befinner seg. Dersom kleshaugen blir for stor, kan det vurderes å ha opprydding 4 ganger per år i stedet for 2 ganger.</w:t>
            </w:r>
          </w:p>
          <w:p w14:paraId="7921CC9F" w14:textId="2D4F527F" w:rsidR="004C4D3C" w:rsidRDefault="004C4D3C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Kampanje-samling</w:t>
            </w:r>
            <w:r w:rsidR="00E32E76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i gymsalen er blitt fin tradisjon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. </w:t>
            </w:r>
            <w:r w:rsidR="00491A7F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Denne gang: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Bry deg, vær en god venn.</w:t>
            </w:r>
            <w:r w:rsidR="00E55C3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Neste kampanje: Kreativitet i lek og læring.</w:t>
            </w:r>
          </w:p>
          <w:p w14:paraId="58AE403E" w14:textId="29D38FA8" w:rsidR="006D063A" w:rsidRDefault="00491A7F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Rektor informerer FAU om </w:t>
            </w:r>
            <w:r w:rsidR="006D063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Søknadsportalen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, hvor man kan søke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lastRenderedPageBreak/>
              <w:t>midler:</w:t>
            </w:r>
            <w:r w:rsidR="007663B9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hyperlink r:id="rId7" w:anchor="login" w:history="1">
              <w:r w:rsidR="0074498C" w:rsidRPr="00716FFD">
                <w:rPr>
                  <w:rStyle w:val="Hyperkobling"/>
                  <w:rFonts w:ascii="Calibri" w:eastAsia="Times New Roman" w:hAnsi="Calibri" w:cs="Times New Roman"/>
                  <w:sz w:val="24"/>
                  <w:szCs w:val="24"/>
                  <w:lang w:eastAsia="nb-NO"/>
                </w:rPr>
                <w:t>https://soknad.sparebankstiftelsen.no/#login</w:t>
              </w:r>
            </w:hyperlink>
          </w:p>
          <w:p w14:paraId="2A91AF5B" w14:textId="6F9A66D9" w:rsidR="0074498C" w:rsidRDefault="001C6574" w:rsidP="00892365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Rektor informerte kort om </w:t>
            </w:r>
            <w:r w:rsidR="0074498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Kvalitetsdialogen</w:t>
            </w:r>
            <w:r w:rsidR="00A8773F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(tidligere kalt kvalitetsoppfølging)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. Skal </w:t>
            </w:r>
            <w:r w:rsidR="00FC1501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sende ut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mer detaljert </w:t>
            </w:r>
            <w:r w:rsidR="00FC1501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informasjon til FAU-leder.</w:t>
            </w:r>
          </w:p>
          <w:p w14:paraId="29D6B04F" w14:textId="37727AF6" w:rsidR="00C6599E" w:rsidRPr="00892365" w:rsidRDefault="00C6599E" w:rsidP="00B028C7">
            <w:pPr>
              <w:pStyle w:val="Listeavsnitt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E27B00A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60061E4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18F999B5" w14:textId="77777777" w:rsidTr="280511AF">
        <w:tc>
          <w:tcPr>
            <w:tcW w:w="900" w:type="dxa"/>
          </w:tcPr>
          <w:p w14:paraId="7144751B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164AA6F4" w14:textId="77777777" w:rsidR="005A6563" w:rsidRPr="000413D7" w:rsidRDefault="000413D7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0413D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Økonomisk støtte sjakk-turnering</w:t>
            </w:r>
          </w:p>
          <w:p w14:paraId="1673B260" w14:textId="77777777" w:rsidR="000413D7" w:rsidRDefault="000413D7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00C9B3BD" w14:textId="27880A70" w:rsidR="002C21F5" w:rsidRDefault="004055E2" w:rsidP="00E2441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Ulsetskogen sjakklubb har søkt </w:t>
            </w:r>
            <w:r w:rsidR="00973211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FAU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om å dekke deltakerkostnad for elever som har </w:t>
            </w:r>
            <w:r w:rsidR="00973211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representert Ulsetskogen skole i årets </w:t>
            </w:r>
            <w:r w:rsidR="005F3F1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skolesjakkturnering</w:t>
            </w:r>
            <w:r w:rsidR="00973211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(kr 600 totalt)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. </w:t>
            </w:r>
            <w:r w:rsidR="000B5057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Pål melder seg inhabil. </w:t>
            </w:r>
            <w:r w:rsidR="00E2441A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Søknaden blir vedtatt av FAU.</w:t>
            </w:r>
          </w:p>
          <w:p w14:paraId="44EAFD9C" w14:textId="6A4CE5AC" w:rsidR="00C503EC" w:rsidRPr="000413D7" w:rsidRDefault="00C503EC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B94D5A5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3DEEC669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5FCD5EC4" w14:textId="77777777" w:rsidTr="280511AF">
        <w:tc>
          <w:tcPr>
            <w:tcW w:w="900" w:type="dxa"/>
          </w:tcPr>
          <w:p w14:paraId="0B778152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4C6925DD" w14:textId="77777777" w:rsidR="00CF7A17" w:rsidRDefault="000413D7" w:rsidP="00413FD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0413D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FAU for heile Bergen kommune</w:t>
            </w:r>
          </w:p>
          <w:p w14:paraId="0D0BA211" w14:textId="77777777" w:rsidR="00F1325A" w:rsidRDefault="00F1325A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658CA442" w14:textId="77777777" w:rsidR="006E3267" w:rsidRDefault="00A36AFA" w:rsidP="00EE78C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FAU-nettverket i Bergen Sør ønsker å </w:t>
            </w:r>
            <w:r w:rsidR="001B113A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opprette et kommunalt foreldreutvalg (KFU) etter modell fra bla. Oslo og Askøy</w:t>
            </w:r>
            <w:r w:rsidR="008D60B4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, og vil samle støtte for dette. </w:t>
            </w:r>
            <w:r w:rsidR="008C27A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FAU ved Ulsetskogen </w:t>
            </w:r>
            <w:r w:rsidR="00786CC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ser ikke umiddelbart </w:t>
            </w:r>
            <w:r w:rsidR="003D52F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at KFU vil gi en vesentlig merverdi ut over vanlig FAU-arbeid og samarbeid med nærliggende skoler</w:t>
            </w:r>
            <w:r w:rsidR="008D0E8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. </w:t>
            </w:r>
            <w:r w:rsidR="008D7FDF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Vi er likevel åpne for å vurdere saken på nytt dersom vi får mer informasjon. Torbjørn </w:t>
            </w:r>
            <w:r w:rsidR="00EE78C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videreformidler denne tilbakemeldingen.</w:t>
            </w:r>
          </w:p>
          <w:p w14:paraId="3656B9AB" w14:textId="1811BC24" w:rsidR="00EE78CD" w:rsidRPr="00F1325A" w:rsidRDefault="00EE78CD" w:rsidP="00EE78C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5FB0818" w14:textId="13ABF650" w:rsidR="00060474" w:rsidRPr="00060474" w:rsidRDefault="006C2E45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Torbjørn</w:t>
            </w:r>
          </w:p>
        </w:tc>
        <w:tc>
          <w:tcPr>
            <w:tcW w:w="900" w:type="dxa"/>
          </w:tcPr>
          <w:p w14:paraId="049F31CB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C93DCE" w:rsidRPr="00060474" w14:paraId="2598DEE6" w14:textId="77777777" w:rsidTr="280511AF">
        <w:tc>
          <w:tcPr>
            <w:tcW w:w="900" w:type="dxa"/>
          </w:tcPr>
          <w:p w14:paraId="279935FF" w14:textId="77777777" w:rsidR="00C93DCE" w:rsidRPr="00060474" w:rsidRDefault="00C93DCE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560" w:type="dxa"/>
          </w:tcPr>
          <w:p w14:paraId="06880CE8" w14:textId="77777777" w:rsidR="00001EEE" w:rsidRDefault="000413D7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0413D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Vår-</w:t>
            </w:r>
            <w:proofErr w:type="spellStart"/>
            <w:r w:rsidRPr="000413D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disco</w:t>
            </w:r>
            <w:proofErr w:type="spellEnd"/>
          </w:p>
          <w:p w14:paraId="18B8397B" w14:textId="77777777" w:rsidR="00F1325A" w:rsidRDefault="00F1325A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44615285" w14:textId="77777777" w:rsidR="007866D3" w:rsidRDefault="007866D3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Vårdisco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blir 3. april</w:t>
            </w:r>
            <w:r w:rsidR="009E347F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. Opplegget blir i utgangspunktet ganske likt som forrige gang.</w:t>
            </w:r>
            <w:r w:rsidR="00F42ACA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F42ACA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Discogruppen</w:t>
            </w:r>
            <w:proofErr w:type="spellEnd"/>
            <w:r w:rsidR="00F42ACA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arbeider videre med planleggingen.</w:t>
            </w:r>
          </w:p>
          <w:p w14:paraId="53128261" w14:textId="751B69AA" w:rsidR="00EE78CD" w:rsidRPr="00F1325A" w:rsidRDefault="00EE78CD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62486C05" w14:textId="52D324BC" w:rsidR="00C93DCE" w:rsidRPr="00060474" w:rsidRDefault="00B871E6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Shelaine</w:t>
            </w:r>
          </w:p>
        </w:tc>
        <w:tc>
          <w:tcPr>
            <w:tcW w:w="900" w:type="dxa"/>
          </w:tcPr>
          <w:p w14:paraId="4101652C" w14:textId="137FBE20" w:rsidR="00C93DCE" w:rsidRPr="00060474" w:rsidRDefault="00F42ACA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03.04</w:t>
            </w:r>
          </w:p>
        </w:tc>
      </w:tr>
      <w:tr w:rsidR="00670EB1" w:rsidRPr="00060474" w14:paraId="78941E47" w14:textId="77777777" w:rsidTr="280511AF">
        <w:tc>
          <w:tcPr>
            <w:tcW w:w="900" w:type="dxa"/>
          </w:tcPr>
          <w:p w14:paraId="44240AAE" w14:textId="77777777" w:rsidR="00670EB1" w:rsidRDefault="00670EB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560" w:type="dxa"/>
          </w:tcPr>
          <w:p w14:paraId="4B99056E" w14:textId="5BF43C3A" w:rsidR="00003F98" w:rsidRPr="002F2A60" w:rsidRDefault="00003F98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1299C43A" w14:textId="54100C11" w:rsidR="00670EB1" w:rsidRDefault="00670EB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4DDBEF00" w14:textId="77777777" w:rsidR="00670EB1" w:rsidRPr="00060474" w:rsidRDefault="00670EB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E813A1" w:rsidRPr="00060474" w14:paraId="29B4EA11" w14:textId="77777777" w:rsidTr="280511AF">
        <w:tc>
          <w:tcPr>
            <w:tcW w:w="900" w:type="dxa"/>
          </w:tcPr>
          <w:p w14:paraId="1B87E3DE" w14:textId="77777777" w:rsidR="00E813A1" w:rsidRDefault="00E813A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560" w:type="dxa"/>
          </w:tcPr>
          <w:p w14:paraId="3461D779" w14:textId="3C6F9615" w:rsidR="0017605B" w:rsidRPr="00FF5359" w:rsidRDefault="0017605B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3CF2D8B6" w14:textId="77777777" w:rsidR="00E813A1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0FB78278" w14:textId="77777777" w:rsidR="00E813A1" w:rsidRPr="00060474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E813A1" w:rsidRPr="00060474" w14:paraId="75697EEC" w14:textId="77777777" w:rsidTr="280511AF">
        <w:tc>
          <w:tcPr>
            <w:tcW w:w="900" w:type="dxa"/>
          </w:tcPr>
          <w:p w14:paraId="109B8484" w14:textId="77777777" w:rsidR="00E813A1" w:rsidRDefault="00E813A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560" w:type="dxa"/>
          </w:tcPr>
          <w:p w14:paraId="1FC39945" w14:textId="21E401BD" w:rsidR="00650731" w:rsidRPr="00650731" w:rsidRDefault="00650731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562CB0E" w14:textId="33130A80" w:rsidR="00E813A1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34CE0A41" w14:textId="77777777" w:rsidR="00E813A1" w:rsidRPr="00060474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E813A1" w:rsidRPr="00060474" w14:paraId="44B0A208" w14:textId="77777777" w:rsidTr="280511AF">
        <w:tc>
          <w:tcPr>
            <w:tcW w:w="900" w:type="dxa"/>
          </w:tcPr>
          <w:p w14:paraId="03853697" w14:textId="77777777" w:rsidR="00E813A1" w:rsidRDefault="00E813A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560" w:type="dxa"/>
          </w:tcPr>
          <w:p w14:paraId="62EBF3C5" w14:textId="717C072E" w:rsidR="00437970" w:rsidRPr="007B0CEB" w:rsidRDefault="00437970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6D98A12B" w14:textId="0BB9FA0A" w:rsidR="00E813A1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2946DB82" w14:textId="77777777" w:rsidR="00E813A1" w:rsidRPr="00060474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</w:tbl>
    <w:p w14:paraId="5997CC1D" w14:textId="77777777" w:rsidR="00B15C60" w:rsidRDefault="00B15C60"/>
    <w:p w14:paraId="110FFD37" w14:textId="77777777" w:rsidR="001B63C1" w:rsidRDefault="001B63C1"/>
    <w:sectPr w:rsidR="001B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A676" w14:textId="77777777" w:rsidR="001F53F0" w:rsidRDefault="001F53F0" w:rsidP="00060474">
      <w:pPr>
        <w:spacing w:after="0" w:line="240" w:lineRule="auto"/>
      </w:pPr>
      <w:r>
        <w:separator/>
      </w:r>
    </w:p>
  </w:endnote>
  <w:endnote w:type="continuationSeparator" w:id="0">
    <w:p w14:paraId="12E1EDAD" w14:textId="77777777" w:rsidR="001F53F0" w:rsidRDefault="001F53F0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630C" w14:textId="77777777" w:rsidR="001F53F0" w:rsidRDefault="001F53F0" w:rsidP="00060474">
      <w:pPr>
        <w:spacing w:after="0" w:line="240" w:lineRule="auto"/>
      </w:pPr>
      <w:r>
        <w:separator/>
      </w:r>
    </w:p>
  </w:footnote>
  <w:footnote w:type="continuationSeparator" w:id="0">
    <w:p w14:paraId="62A44008" w14:textId="77777777" w:rsidR="001F53F0" w:rsidRDefault="001F53F0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0FAA"/>
    <w:multiLevelType w:val="hybridMultilevel"/>
    <w:tmpl w:val="524C9ACA"/>
    <w:lvl w:ilvl="0" w:tplc="F70C54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54F40"/>
    <w:multiLevelType w:val="hybridMultilevel"/>
    <w:tmpl w:val="1AA6B616"/>
    <w:lvl w:ilvl="0" w:tplc="23827E2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8909">
    <w:abstractNumId w:val="3"/>
  </w:num>
  <w:num w:numId="2" w16cid:durableId="1327246149">
    <w:abstractNumId w:val="1"/>
  </w:num>
  <w:num w:numId="3" w16cid:durableId="583729546">
    <w:abstractNumId w:val="6"/>
  </w:num>
  <w:num w:numId="4" w16cid:durableId="225072243">
    <w:abstractNumId w:val="0"/>
  </w:num>
  <w:num w:numId="5" w16cid:durableId="1878619881">
    <w:abstractNumId w:val="5"/>
  </w:num>
  <w:num w:numId="6" w16cid:durableId="994071395">
    <w:abstractNumId w:val="2"/>
  </w:num>
  <w:num w:numId="7" w16cid:durableId="992029644">
    <w:abstractNumId w:val="4"/>
  </w:num>
  <w:num w:numId="8" w16cid:durableId="1847211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B"/>
    <w:rsid w:val="00001EEE"/>
    <w:rsid w:val="00003F98"/>
    <w:rsid w:val="000413D7"/>
    <w:rsid w:val="0005093A"/>
    <w:rsid w:val="00054C07"/>
    <w:rsid w:val="00060474"/>
    <w:rsid w:val="00062BFB"/>
    <w:rsid w:val="0007331C"/>
    <w:rsid w:val="00084F4B"/>
    <w:rsid w:val="0009151B"/>
    <w:rsid w:val="00091E2A"/>
    <w:rsid w:val="000B3C83"/>
    <w:rsid w:val="000B5057"/>
    <w:rsid w:val="000B718C"/>
    <w:rsid w:val="000F28FC"/>
    <w:rsid w:val="001050CB"/>
    <w:rsid w:val="00106887"/>
    <w:rsid w:val="00111D8F"/>
    <w:rsid w:val="00121D05"/>
    <w:rsid w:val="0012476A"/>
    <w:rsid w:val="00125F43"/>
    <w:rsid w:val="001264F6"/>
    <w:rsid w:val="00135A5C"/>
    <w:rsid w:val="00157352"/>
    <w:rsid w:val="00166920"/>
    <w:rsid w:val="001718D4"/>
    <w:rsid w:val="0017605B"/>
    <w:rsid w:val="001A6421"/>
    <w:rsid w:val="001A79BC"/>
    <w:rsid w:val="001B113A"/>
    <w:rsid w:val="001B63C1"/>
    <w:rsid w:val="001C4C9F"/>
    <w:rsid w:val="001C6574"/>
    <w:rsid w:val="001D540D"/>
    <w:rsid w:val="001E6E14"/>
    <w:rsid w:val="001F17A5"/>
    <w:rsid w:val="001F463A"/>
    <w:rsid w:val="001F53F0"/>
    <w:rsid w:val="00206BCA"/>
    <w:rsid w:val="0021032D"/>
    <w:rsid w:val="00211BA1"/>
    <w:rsid w:val="0021643F"/>
    <w:rsid w:val="00223DCA"/>
    <w:rsid w:val="0025491F"/>
    <w:rsid w:val="0026187A"/>
    <w:rsid w:val="00274E4E"/>
    <w:rsid w:val="002964EC"/>
    <w:rsid w:val="002B0685"/>
    <w:rsid w:val="002C21F5"/>
    <w:rsid w:val="002C7B8B"/>
    <w:rsid w:val="002D2B15"/>
    <w:rsid w:val="002F2A60"/>
    <w:rsid w:val="00300916"/>
    <w:rsid w:val="00321BB4"/>
    <w:rsid w:val="00337D4B"/>
    <w:rsid w:val="00352E41"/>
    <w:rsid w:val="003726C0"/>
    <w:rsid w:val="003A0073"/>
    <w:rsid w:val="003A6101"/>
    <w:rsid w:val="003B3F9E"/>
    <w:rsid w:val="003B6278"/>
    <w:rsid w:val="003C5A9C"/>
    <w:rsid w:val="003C5CDD"/>
    <w:rsid w:val="003D52F9"/>
    <w:rsid w:val="003E1CBB"/>
    <w:rsid w:val="003E4406"/>
    <w:rsid w:val="003F0557"/>
    <w:rsid w:val="003F6CCC"/>
    <w:rsid w:val="00401D8C"/>
    <w:rsid w:val="004028DD"/>
    <w:rsid w:val="004055E2"/>
    <w:rsid w:val="00413FDE"/>
    <w:rsid w:val="00437970"/>
    <w:rsid w:val="00457AEE"/>
    <w:rsid w:val="00476AE8"/>
    <w:rsid w:val="00481D23"/>
    <w:rsid w:val="00482979"/>
    <w:rsid w:val="00483035"/>
    <w:rsid w:val="00491A7F"/>
    <w:rsid w:val="004B3A9D"/>
    <w:rsid w:val="004C4D3C"/>
    <w:rsid w:val="004E5761"/>
    <w:rsid w:val="005028ED"/>
    <w:rsid w:val="00522D25"/>
    <w:rsid w:val="00526CD4"/>
    <w:rsid w:val="0055505C"/>
    <w:rsid w:val="00557462"/>
    <w:rsid w:val="00560805"/>
    <w:rsid w:val="0058386E"/>
    <w:rsid w:val="005946D4"/>
    <w:rsid w:val="005A6563"/>
    <w:rsid w:val="005B3A5F"/>
    <w:rsid w:val="005B4DD5"/>
    <w:rsid w:val="005D729C"/>
    <w:rsid w:val="005E0F10"/>
    <w:rsid w:val="005E19F9"/>
    <w:rsid w:val="005F3F13"/>
    <w:rsid w:val="00605772"/>
    <w:rsid w:val="006225FE"/>
    <w:rsid w:val="00627046"/>
    <w:rsid w:val="00632877"/>
    <w:rsid w:val="00645A9E"/>
    <w:rsid w:val="00650731"/>
    <w:rsid w:val="00653986"/>
    <w:rsid w:val="006564D0"/>
    <w:rsid w:val="00656B8B"/>
    <w:rsid w:val="00670EB1"/>
    <w:rsid w:val="00676BF5"/>
    <w:rsid w:val="00685646"/>
    <w:rsid w:val="00687C72"/>
    <w:rsid w:val="00693D97"/>
    <w:rsid w:val="006A0A93"/>
    <w:rsid w:val="006A6E63"/>
    <w:rsid w:val="006C2E45"/>
    <w:rsid w:val="006D063A"/>
    <w:rsid w:val="006D3BD5"/>
    <w:rsid w:val="006D7695"/>
    <w:rsid w:val="006E3267"/>
    <w:rsid w:val="006F3A76"/>
    <w:rsid w:val="00703346"/>
    <w:rsid w:val="00712004"/>
    <w:rsid w:val="007336F7"/>
    <w:rsid w:val="0074498C"/>
    <w:rsid w:val="00754E6F"/>
    <w:rsid w:val="0075770B"/>
    <w:rsid w:val="00765747"/>
    <w:rsid w:val="007663B9"/>
    <w:rsid w:val="00767889"/>
    <w:rsid w:val="007866D3"/>
    <w:rsid w:val="00786CC5"/>
    <w:rsid w:val="00786E8B"/>
    <w:rsid w:val="00787C56"/>
    <w:rsid w:val="0079708B"/>
    <w:rsid w:val="007B0CEB"/>
    <w:rsid w:val="007B51C0"/>
    <w:rsid w:val="007E222E"/>
    <w:rsid w:val="007F10C6"/>
    <w:rsid w:val="00827D8A"/>
    <w:rsid w:val="008317DD"/>
    <w:rsid w:val="008413C4"/>
    <w:rsid w:val="008425AE"/>
    <w:rsid w:val="00846165"/>
    <w:rsid w:val="00853454"/>
    <w:rsid w:val="0085350B"/>
    <w:rsid w:val="00862909"/>
    <w:rsid w:val="00863369"/>
    <w:rsid w:val="00874400"/>
    <w:rsid w:val="00876E65"/>
    <w:rsid w:val="00892365"/>
    <w:rsid w:val="008B3EE3"/>
    <w:rsid w:val="008C27A9"/>
    <w:rsid w:val="008C59A4"/>
    <w:rsid w:val="008D0E85"/>
    <w:rsid w:val="008D60B4"/>
    <w:rsid w:val="008D7FDF"/>
    <w:rsid w:val="00923205"/>
    <w:rsid w:val="00932AC7"/>
    <w:rsid w:val="00964AB7"/>
    <w:rsid w:val="00972D3E"/>
    <w:rsid w:val="00973211"/>
    <w:rsid w:val="009851A8"/>
    <w:rsid w:val="00985BAA"/>
    <w:rsid w:val="00991C3A"/>
    <w:rsid w:val="009A1B8F"/>
    <w:rsid w:val="009B3583"/>
    <w:rsid w:val="009E347F"/>
    <w:rsid w:val="009E7B00"/>
    <w:rsid w:val="00A0347C"/>
    <w:rsid w:val="00A0514C"/>
    <w:rsid w:val="00A14464"/>
    <w:rsid w:val="00A36AFA"/>
    <w:rsid w:val="00A871AD"/>
    <w:rsid w:val="00A8773F"/>
    <w:rsid w:val="00AA2053"/>
    <w:rsid w:val="00AB262F"/>
    <w:rsid w:val="00AB73DD"/>
    <w:rsid w:val="00AC1EAA"/>
    <w:rsid w:val="00B02839"/>
    <w:rsid w:val="00B028C7"/>
    <w:rsid w:val="00B06307"/>
    <w:rsid w:val="00B0659D"/>
    <w:rsid w:val="00B07A16"/>
    <w:rsid w:val="00B15C60"/>
    <w:rsid w:val="00B404ED"/>
    <w:rsid w:val="00B45522"/>
    <w:rsid w:val="00B50571"/>
    <w:rsid w:val="00B76150"/>
    <w:rsid w:val="00B85C95"/>
    <w:rsid w:val="00B871E6"/>
    <w:rsid w:val="00B94F51"/>
    <w:rsid w:val="00BA4B3D"/>
    <w:rsid w:val="00BB5F94"/>
    <w:rsid w:val="00BD61B1"/>
    <w:rsid w:val="00BE6111"/>
    <w:rsid w:val="00BF04B0"/>
    <w:rsid w:val="00BF6EBC"/>
    <w:rsid w:val="00C049EC"/>
    <w:rsid w:val="00C068D3"/>
    <w:rsid w:val="00C22EBB"/>
    <w:rsid w:val="00C31948"/>
    <w:rsid w:val="00C503EC"/>
    <w:rsid w:val="00C55D3C"/>
    <w:rsid w:val="00C6379D"/>
    <w:rsid w:val="00C6599E"/>
    <w:rsid w:val="00C75F53"/>
    <w:rsid w:val="00C7676E"/>
    <w:rsid w:val="00C7769A"/>
    <w:rsid w:val="00C80180"/>
    <w:rsid w:val="00C93DCE"/>
    <w:rsid w:val="00C949D1"/>
    <w:rsid w:val="00CB7511"/>
    <w:rsid w:val="00CC7F0D"/>
    <w:rsid w:val="00CD75ED"/>
    <w:rsid w:val="00CE006D"/>
    <w:rsid w:val="00CF3411"/>
    <w:rsid w:val="00CF4D38"/>
    <w:rsid w:val="00CF7A17"/>
    <w:rsid w:val="00D01242"/>
    <w:rsid w:val="00D10C79"/>
    <w:rsid w:val="00D131F0"/>
    <w:rsid w:val="00D14089"/>
    <w:rsid w:val="00D22285"/>
    <w:rsid w:val="00D25E49"/>
    <w:rsid w:val="00D31676"/>
    <w:rsid w:val="00D4321A"/>
    <w:rsid w:val="00D4533A"/>
    <w:rsid w:val="00D52475"/>
    <w:rsid w:val="00D80ADE"/>
    <w:rsid w:val="00D93E2A"/>
    <w:rsid w:val="00DA2699"/>
    <w:rsid w:val="00DA4FD1"/>
    <w:rsid w:val="00DB206B"/>
    <w:rsid w:val="00DC043D"/>
    <w:rsid w:val="00DC3547"/>
    <w:rsid w:val="00DD18FA"/>
    <w:rsid w:val="00DE135C"/>
    <w:rsid w:val="00DE2A32"/>
    <w:rsid w:val="00DE3B42"/>
    <w:rsid w:val="00DE3BDF"/>
    <w:rsid w:val="00DE70E9"/>
    <w:rsid w:val="00DF298F"/>
    <w:rsid w:val="00DF36FB"/>
    <w:rsid w:val="00E05498"/>
    <w:rsid w:val="00E106EF"/>
    <w:rsid w:val="00E22CB2"/>
    <w:rsid w:val="00E2441A"/>
    <w:rsid w:val="00E32E76"/>
    <w:rsid w:val="00E34680"/>
    <w:rsid w:val="00E43BD3"/>
    <w:rsid w:val="00E55C38"/>
    <w:rsid w:val="00E67CE2"/>
    <w:rsid w:val="00E7579B"/>
    <w:rsid w:val="00E813A1"/>
    <w:rsid w:val="00E8301A"/>
    <w:rsid w:val="00E87BED"/>
    <w:rsid w:val="00E87FA4"/>
    <w:rsid w:val="00E9174A"/>
    <w:rsid w:val="00EB6826"/>
    <w:rsid w:val="00EC219D"/>
    <w:rsid w:val="00EE78CD"/>
    <w:rsid w:val="00F01FEF"/>
    <w:rsid w:val="00F1325A"/>
    <w:rsid w:val="00F1742C"/>
    <w:rsid w:val="00F23CCD"/>
    <w:rsid w:val="00F2639F"/>
    <w:rsid w:val="00F32DFE"/>
    <w:rsid w:val="00F42ACA"/>
    <w:rsid w:val="00F873A9"/>
    <w:rsid w:val="00F91B90"/>
    <w:rsid w:val="00FB4140"/>
    <w:rsid w:val="00FC1501"/>
    <w:rsid w:val="00FF1F43"/>
    <w:rsid w:val="00FF4544"/>
    <w:rsid w:val="00FF5359"/>
    <w:rsid w:val="00FF6371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663B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66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knad.sparebankstiftelsen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2678</Characters>
  <Application>Microsoft Office Word</Application>
  <DocSecurity>0</DocSecurity>
  <Lines>22</Lines>
  <Paragraphs>6</Paragraphs>
  <ScaleCrop>false</ScaleCrop>
  <Company>Bergen kommune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Søvik, Jane</dc:creator>
  <cp:lastModifiedBy>Simonsen, Audny</cp:lastModifiedBy>
  <cp:revision>2</cp:revision>
  <cp:lastPrinted>2015-01-12T08:59:00Z</cp:lastPrinted>
  <dcterms:created xsi:type="dcterms:W3CDTF">2025-03-13T06:54:00Z</dcterms:created>
  <dcterms:modified xsi:type="dcterms:W3CDTF">2025-03-13T06:54:00Z</dcterms:modified>
</cp:coreProperties>
</file>