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7C729F19" w14:textId="77777777" w:rsidR="00150179" w:rsidRDefault="00150179" w:rsidP="00946B96">
      <w:pPr>
        <w:spacing w:line="257" w:lineRule="auto"/>
      </w:pPr>
    </w:p>
    <w:p w14:paraId="75F0C8D6" w14:textId="3BFB2D4A" w:rsidR="00946B96" w:rsidRDefault="00462F0B" w:rsidP="00150179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2E892506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346808CC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B5056B9" w14:textId="62818CD7" w:rsidR="00123B05" w:rsidRDefault="00150179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53034950</w:t>
                            </w:r>
                          </w:p>
                          <w:p w14:paraId="4219983E" w14:textId="77777777" w:rsidR="00150179" w:rsidRPr="00D60A2B" w:rsidRDefault="00150179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64A4C8" w14:textId="4788834D" w:rsidR="00123B05" w:rsidRPr="00D60A2B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DA06E45" w14:textId="45F69D7D" w:rsidR="00C21974" w:rsidRDefault="00150179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Hildegunn Midtun</w:t>
                            </w:r>
                          </w:p>
                          <w:p w14:paraId="6BA0B20E" w14:textId="77777777" w:rsidR="00150179" w:rsidRPr="00D60A2B" w:rsidRDefault="00150179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F4174F0" w14:textId="48CB9E64" w:rsidR="001A676A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73ABC881" w14:textId="5AE24C4F" w:rsidR="007C7F9F" w:rsidRPr="007C7F9F" w:rsidRDefault="00150179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Hildegunn Midtun 53034950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346808CC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0B5056B9" w14:textId="62818CD7" w:rsidR="00123B05" w:rsidRDefault="00150179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53034950</w:t>
                      </w:r>
                    </w:p>
                    <w:p w14:paraId="4219983E" w14:textId="77777777" w:rsidR="00150179" w:rsidRPr="00D60A2B" w:rsidRDefault="00150179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64A4C8" w14:textId="4788834D" w:rsidR="00123B05" w:rsidRPr="00D60A2B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1DA06E45" w14:textId="45F69D7D" w:rsidR="00C21974" w:rsidRDefault="00150179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Hildegunn Midtun</w:t>
                      </w:r>
                    </w:p>
                    <w:p w14:paraId="6BA0B20E" w14:textId="77777777" w:rsidR="00150179" w:rsidRPr="00D60A2B" w:rsidRDefault="00150179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F4174F0" w14:textId="48CB9E64" w:rsidR="001A676A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73ABC881" w14:textId="5AE24C4F" w:rsidR="007C7F9F" w:rsidRPr="007C7F9F" w:rsidRDefault="00150179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Hildegunn Midtun 53034950</w:t>
                      </w:r>
                    </w:p>
                  </w:txbxContent>
                </v:textbox>
              </v:shape>
            </w:pict>
          </mc:Fallback>
        </mc:AlternateContent>
      </w:r>
    </w:p>
    <w:p w14:paraId="4F98E17B" w14:textId="15960AD5" w:rsidR="00150179" w:rsidRPr="00150179" w:rsidRDefault="00150179" w:rsidP="00150179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150179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drawing>
          <wp:inline distT="0" distB="0" distL="0" distR="0" wp14:anchorId="290F6B6C" wp14:editId="37ECA5EC">
            <wp:extent cx="2990325" cy="1733550"/>
            <wp:effectExtent l="0" t="0" r="635" b="0"/>
            <wp:docPr id="346272474" name="Bilde 8" descr="Et bilde som inneholder utendørs, tre, himmel, grun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72474" name="Bilde 8" descr="Et bilde som inneholder utendørs, tre, himmel, grunn&#10;&#10;KI-generert innhold kan være feil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07"/>
                    <a:stretch/>
                  </pic:blipFill>
                  <pic:spPr bwMode="auto">
                    <a:xfrm>
                      <a:off x="0" y="0"/>
                      <a:ext cx="3008096" cy="174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FA41D" w14:textId="77777777" w:rsidR="00150179" w:rsidRDefault="00150179" w:rsidP="00150179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487D8277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</w:p>
    <w:p w14:paraId="444F235F" w14:textId="631B7E35" w:rsidR="00462F0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i </w:t>
      </w:r>
      <w:r w:rsidR="00150179">
        <w:rPr>
          <w:rFonts w:ascii="Aptos" w:hAnsi="Aptos"/>
          <w:sz w:val="20"/>
          <w:szCs w:val="20"/>
        </w:rPr>
        <w:t>Ulsmåg barnehage, Fana Bydel</w:t>
      </w:r>
    </w:p>
    <w:p w14:paraId="2ABD24F5" w14:textId="347E93CC" w:rsidR="00150179" w:rsidRPr="00D60A2B" w:rsidRDefault="00150179" w:rsidP="00462F0B">
      <w:pPr>
        <w:spacing w:after="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Adresse: Solåsen 52, 5223 NESTTUN</w:t>
      </w:r>
    </w:p>
    <w:p w14:paraId="2B0CD43F" w14:textId="0A6DE59F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barn:</w:t>
      </w:r>
      <w:r w:rsidR="00150179">
        <w:rPr>
          <w:rFonts w:ascii="Aptos" w:hAnsi="Aptos"/>
          <w:sz w:val="20"/>
          <w:szCs w:val="20"/>
        </w:rPr>
        <w:t xml:space="preserve"> 4 avdelinger med til sammen 57 barn</w:t>
      </w:r>
    </w:p>
    <w:p w14:paraId="2FF1487B" w14:textId="65EE424B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150179">
        <w:rPr>
          <w:rFonts w:ascii="Aptos" w:hAnsi="Aptos"/>
          <w:sz w:val="20"/>
          <w:szCs w:val="20"/>
        </w:rPr>
        <w:t xml:space="preserve"> 2 avdelinger for barn over 3 år og 2 avdelinger for barn under 3 år.</w:t>
      </w:r>
    </w:p>
    <w:p w14:paraId="56766103" w14:textId="4652982B" w:rsidR="00462F0B" w:rsidRDefault="00462F0B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r w:rsidRPr="00D60A2B">
        <w:rPr>
          <w:rFonts w:ascii="Aptos" w:hAnsi="Aptos" w:cs="Century Gothic"/>
          <w:sz w:val="20"/>
          <w:szCs w:val="20"/>
        </w:rPr>
        <w:t>Satsing</w:t>
      </w:r>
      <w:r w:rsidR="00F21AE4">
        <w:rPr>
          <w:rFonts w:ascii="Aptos" w:hAnsi="Aptos" w:cs="Century Gothic"/>
          <w:sz w:val="20"/>
          <w:szCs w:val="20"/>
        </w:rPr>
        <w:t>: Vi arbeider for gode relasjoner mellom barn-barn, barn- voksne og voksne-voksne. Vi arbeider etter ICDP sine 8 tema for godt samspill.</w:t>
      </w:r>
    </w:p>
    <w:p w14:paraId="09DDECFA" w14:textId="68074C49" w:rsidR="006A0164" w:rsidRPr="00D60A2B" w:rsidRDefault="006A0164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1D46B3">
        <w:rPr>
          <w:rFonts w:ascii="Aptos" w:hAnsi="Aptos"/>
          <w:sz w:val="20"/>
          <w:szCs w:val="20"/>
        </w:rPr>
        <w:t>Lenke til barnehagens årsplan:</w:t>
      </w:r>
      <w:r w:rsidR="00F21AE4" w:rsidRPr="00F21AE4">
        <w:t xml:space="preserve"> </w:t>
      </w:r>
      <w:hyperlink r:id="rId13" w:history="1">
        <w:r w:rsidR="00F21AE4" w:rsidRPr="00F21AE4">
          <w:rPr>
            <w:rStyle w:val="Hyperkobling"/>
            <w:rFonts w:ascii="Aptos" w:hAnsi="Aptos"/>
            <w:sz w:val="20"/>
            <w:szCs w:val="20"/>
          </w:rPr>
          <w:t>Bergen kommune - Årsplan for barnehageåret 2024 - 2025</w:t>
        </w:r>
      </w:hyperlink>
    </w:p>
    <w:p w14:paraId="16749120" w14:textId="488C12D7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613C2425" w14:textId="1093FDD0" w:rsidR="00252B1A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proofErr w:type="spellStart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252B1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F21AE4">
              <w:rPr>
                <w:rFonts w:ascii="Aptos" w:hAnsi="Aptos"/>
                <w:color w:val="000000" w:themeColor="text1"/>
                <w:sz w:val="20"/>
                <w:szCs w:val="20"/>
              </w:rPr>
              <w:t>70 fra Nesttun til Øvsttun</w:t>
            </w:r>
          </w:p>
          <w:p w14:paraId="60D0DC7E" w14:textId="7D60FCBA" w:rsidR="002E3764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  <w:r w:rsidR="00252B1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F21AE4">
              <w:rPr>
                <w:rFonts w:ascii="Aptos" w:hAnsi="Aptos"/>
                <w:color w:val="000000" w:themeColor="text1"/>
                <w:sz w:val="20"/>
                <w:szCs w:val="20"/>
              </w:rPr>
              <w:t>Nesttun</w:t>
            </w:r>
            <w:r w:rsidR="00252B1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og går over til buss.</w:t>
            </w:r>
          </w:p>
          <w:p w14:paraId="5A76611F" w14:textId="5BA3DF32" w:rsidR="00252B1A" w:rsidRPr="00252B1A" w:rsidRDefault="00252B1A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Kartlink: </w:t>
            </w:r>
            <w:hyperlink r:id="rId14" w:history="1">
              <w:r w:rsidRPr="002333FD">
                <w:rPr>
                  <w:rStyle w:val="Hyperkobling"/>
                  <w:rFonts w:ascii="Aptos" w:hAnsi="Aptos"/>
                  <w:sz w:val="20"/>
                  <w:szCs w:val="20"/>
                </w:rPr>
                <w:t>https://kart.1881.no/bergen/5223-nesttun/solaasen-52</w:t>
              </w:r>
            </w:hyperlink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C9F7" w14:textId="77777777" w:rsidR="00157DFC" w:rsidRDefault="00157DFC" w:rsidP="003B7D2C">
      <w:pPr>
        <w:spacing w:after="0" w:line="240" w:lineRule="auto"/>
      </w:pPr>
      <w:r>
        <w:separator/>
      </w:r>
    </w:p>
  </w:endnote>
  <w:endnote w:type="continuationSeparator" w:id="0">
    <w:p w14:paraId="1F288C74" w14:textId="77777777" w:rsidR="00157DFC" w:rsidRDefault="00157DFC" w:rsidP="003B7D2C">
      <w:pPr>
        <w:spacing w:after="0" w:line="240" w:lineRule="auto"/>
      </w:pPr>
      <w:r>
        <w:continuationSeparator/>
      </w:r>
    </w:p>
  </w:endnote>
  <w:endnote w:type="continuationNotice" w:id="1">
    <w:p w14:paraId="4AD458DB" w14:textId="77777777" w:rsidR="00157DFC" w:rsidRDefault="00157D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07C74" w14:textId="77777777" w:rsidR="00157DFC" w:rsidRDefault="00157DFC" w:rsidP="003B7D2C">
      <w:pPr>
        <w:spacing w:after="0" w:line="240" w:lineRule="auto"/>
      </w:pPr>
      <w:r>
        <w:separator/>
      </w:r>
    </w:p>
  </w:footnote>
  <w:footnote w:type="continuationSeparator" w:id="0">
    <w:p w14:paraId="6590D22B" w14:textId="77777777" w:rsidR="00157DFC" w:rsidRDefault="00157DFC" w:rsidP="003B7D2C">
      <w:pPr>
        <w:spacing w:after="0" w:line="240" w:lineRule="auto"/>
      </w:pPr>
      <w:r>
        <w:continuationSeparator/>
      </w:r>
    </w:p>
  </w:footnote>
  <w:footnote w:type="continuationNotice" w:id="1">
    <w:p w14:paraId="270FD562" w14:textId="77777777" w:rsidR="00157DFC" w:rsidRDefault="00157D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0179"/>
    <w:rsid w:val="00152B52"/>
    <w:rsid w:val="00157DFC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52B1A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02E58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5FC7"/>
    <w:rsid w:val="005B23D2"/>
    <w:rsid w:val="005B2BD1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35BE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24F0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558A2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55AE"/>
    <w:rsid w:val="00BC2A80"/>
    <w:rsid w:val="00BC521B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1AE4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ergen.kommune.no/omkommunen/avdelinger/ulsmag-barnehage/om-barnehagen/arsplan-for-barnehagearet-2024-202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art.1881.no/bergen/5223-nesttun/solaasen-52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Midtun, Hildegunn</cp:lastModifiedBy>
  <cp:revision>3</cp:revision>
  <cp:lastPrinted>2025-05-08T06:14:00Z</cp:lastPrinted>
  <dcterms:created xsi:type="dcterms:W3CDTF">2025-05-26T11:35:00Z</dcterms:created>
  <dcterms:modified xsi:type="dcterms:W3CDTF">2025-05-26T12:03:00Z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